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50" w:rsidRPr="007A4C5F" w:rsidRDefault="007C4F50" w:rsidP="007C4F50">
      <w:pPr>
        <w:shd w:val="clear" w:color="auto" w:fill="FFFFFF"/>
        <w:tabs>
          <w:tab w:val="left" w:pos="720"/>
        </w:tabs>
        <w:jc w:val="center"/>
        <w:rPr>
          <w:b/>
          <w:color w:val="000000"/>
          <w:sz w:val="28"/>
          <w:szCs w:val="28"/>
        </w:rPr>
      </w:pPr>
      <w:bookmarkStart w:id="0" w:name="_GoBack"/>
      <w:bookmarkEnd w:id="0"/>
      <w:r w:rsidRPr="007A4C5F">
        <w:rPr>
          <w:b/>
          <w:color w:val="000000"/>
          <w:sz w:val="28"/>
          <w:szCs w:val="28"/>
        </w:rPr>
        <w:t>Výzva na predkladanie ponúk</w:t>
      </w:r>
    </w:p>
    <w:p w:rsidR="007C4F50" w:rsidRPr="009526CC" w:rsidRDefault="007A4C5F" w:rsidP="007C4F50">
      <w:pPr>
        <w:shd w:val="clear" w:color="auto" w:fill="FFFFFF"/>
        <w:tabs>
          <w:tab w:val="left" w:pos="720"/>
        </w:tabs>
        <w:jc w:val="center"/>
        <w:rPr>
          <w:b/>
          <w:color w:val="000000"/>
          <w:sz w:val="24"/>
          <w:szCs w:val="24"/>
        </w:rPr>
      </w:pPr>
      <w:r>
        <w:rPr>
          <w:b/>
          <w:color w:val="000000"/>
          <w:sz w:val="24"/>
          <w:szCs w:val="24"/>
        </w:rPr>
        <w:t>z</w:t>
      </w:r>
      <w:r w:rsidR="007C4F50" w:rsidRPr="009526CC">
        <w:rPr>
          <w:b/>
          <w:color w:val="000000"/>
          <w:sz w:val="24"/>
          <w:szCs w:val="24"/>
        </w:rPr>
        <w:t>ákazka s nízkou hodnotou podľa § 117 zákona č. 343/2015 Z.z. o verejnom obstarávaní a o zmene a doplnení niektorých zákonov v znení neskorších predpisov</w:t>
      </w:r>
    </w:p>
    <w:p w:rsidR="007C4F50" w:rsidRPr="009526CC" w:rsidRDefault="007C4F50" w:rsidP="007C4F50">
      <w:pPr>
        <w:shd w:val="clear" w:color="auto" w:fill="FFFFFF"/>
        <w:tabs>
          <w:tab w:val="left" w:pos="720"/>
        </w:tabs>
        <w:jc w:val="center"/>
        <w:rPr>
          <w:b/>
          <w:color w:val="000000"/>
          <w:sz w:val="24"/>
          <w:szCs w:val="24"/>
        </w:rPr>
      </w:pPr>
      <w:r w:rsidRPr="009526CC">
        <w:rPr>
          <w:b/>
          <w:color w:val="000000"/>
          <w:sz w:val="24"/>
          <w:szCs w:val="24"/>
        </w:rPr>
        <w:t>(ďalej „zákon o verejnom obstarávaní</w:t>
      </w:r>
      <w:r w:rsidR="001647E5">
        <w:rPr>
          <w:b/>
          <w:color w:val="000000"/>
          <w:sz w:val="24"/>
          <w:szCs w:val="24"/>
        </w:rPr>
        <w:t>, ZVO</w:t>
      </w:r>
      <w:r w:rsidRPr="009526CC">
        <w:rPr>
          <w:b/>
          <w:color w:val="000000"/>
          <w:sz w:val="24"/>
          <w:szCs w:val="24"/>
        </w:rPr>
        <w:t>“)</w:t>
      </w:r>
    </w:p>
    <w:p w:rsidR="007C4F50" w:rsidRDefault="007C4F50" w:rsidP="007C4F50">
      <w:pPr>
        <w:shd w:val="clear" w:color="auto" w:fill="FFFFFF"/>
        <w:tabs>
          <w:tab w:val="left" w:pos="720"/>
        </w:tabs>
        <w:jc w:val="center"/>
        <w:rPr>
          <w:b/>
          <w:color w:val="000000"/>
          <w:sz w:val="24"/>
          <w:szCs w:val="24"/>
          <w:highlight w:val="yellow"/>
        </w:rPr>
      </w:pPr>
    </w:p>
    <w:p w:rsidR="00A54C3D" w:rsidRPr="009526CC" w:rsidRDefault="00A54C3D" w:rsidP="007C4F50">
      <w:pPr>
        <w:shd w:val="clear" w:color="auto" w:fill="FFFFFF"/>
        <w:tabs>
          <w:tab w:val="left" w:pos="720"/>
        </w:tabs>
        <w:jc w:val="center"/>
        <w:rPr>
          <w:b/>
          <w:color w:val="000000"/>
          <w:sz w:val="24"/>
          <w:szCs w:val="24"/>
          <w:highlight w:val="yellow"/>
        </w:rPr>
      </w:pPr>
    </w:p>
    <w:p w:rsidR="007C4F50" w:rsidRDefault="007C4F50" w:rsidP="007C4F50">
      <w:pPr>
        <w:shd w:val="clear" w:color="auto" w:fill="FFFFFF"/>
        <w:tabs>
          <w:tab w:val="left" w:pos="720"/>
        </w:tabs>
        <w:jc w:val="center"/>
        <w:rPr>
          <w:b/>
          <w:color w:val="000000"/>
          <w:sz w:val="24"/>
          <w:szCs w:val="24"/>
        </w:rPr>
      </w:pPr>
      <w:r w:rsidRPr="00840371">
        <w:rPr>
          <w:b/>
          <w:color w:val="000000"/>
          <w:sz w:val="24"/>
          <w:szCs w:val="24"/>
        </w:rPr>
        <w:t xml:space="preserve">Zákazka na uskutočnenie stavebných prác § 3 ods. 3 zákona </w:t>
      </w:r>
    </w:p>
    <w:p w:rsidR="00A54C3D" w:rsidRPr="00840371" w:rsidRDefault="00A54C3D" w:rsidP="007C4F50">
      <w:pPr>
        <w:shd w:val="clear" w:color="auto" w:fill="FFFFFF"/>
        <w:tabs>
          <w:tab w:val="left" w:pos="720"/>
        </w:tabs>
        <w:jc w:val="center"/>
        <w:rPr>
          <w:b/>
          <w:color w:val="000000"/>
          <w:sz w:val="24"/>
          <w:szCs w:val="24"/>
        </w:rPr>
      </w:pPr>
    </w:p>
    <w:p w:rsidR="007C4F50" w:rsidRPr="00835E1F" w:rsidRDefault="007C4F50" w:rsidP="007C4F50">
      <w:pPr>
        <w:rPr>
          <w:sz w:val="24"/>
          <w:szCs w:val="24"/>
        </w:rPr>
      </w:pPr>
    </w:p>
    <w:p w:rsidR="007C4F50" w:rsidRPr="00835E1F" w:rsidRDefault="007C4F50" w:rsidP="007C4F50">
      <w:pPr>
        <w:pStyle w:val="Odsekzoznamu"/>
        <w:numPr>
          <w:ilvl w:val="0"/>
          <w:numId w:val="1"/>
        </w:numPr>
        <w:pBdr>
          <w:bottom w:val="single" w:sz="4" w:space="1" w:color="auto"/>
        </w:pBdr>
        <w:rPr>
          <w:rFonts w:ascii="Times New Roman" w:hAnsi="Times New Roman"/>
          <w:b/>
          <w:sz w:val="24"/>
          <w:szCs w:val="24"/>
        </w:rPr>
      </w:pPr>
      <w:r w:rsidRPr="00835E1F">
        <w:rPr>
          <w:rFonts w:ascii="Times New Roman" w:hAnsi="Times New Roman"/>
          <w:b/>
          <w:sz w:val="24"/>
          <w:szCs w:val="24"/>
        </w:rPr>
        <w:t>Identifikácia verejného obstarávateľa</w:t>
      </w:r>
      <w:r>
        <w:rPr>
          <w:rFonts w:ascii="Times New Roman" w:hAnsi="Times New Roman"/>
          <w:b/>
          <w:sz w:val="24"/>
          <w:szCs w:val="24"/>
        </w:rPr>
        <w:t>:</w:t>
      </w:r>
      <w:r w:rsidRPr="00835E1F">
        <w:rPr>
          <w:rFonts w:ascii="Times New Roman" w:hAnsi="Times New Roman"/>
          <w:b/>
          <w:sz w:val="24"/>
          <w:szCs w:val="24"/>
        </w:rPr>
        <w:t xml:space="preserve"> </w:t>
      </w:r>
      <w:r w:rsidRPr="00E55765">
        <w:rPr>
          <w:rFonts w:ascii="Times New Roman" w:hAnsi="Times New Roman"/>
          <w:b/>
          <w:sz w:val="24"/>
          <w:szCs w:val="24"/>
        </w:rPr>
        <w:t xml:space="preserve">§ 7 ods. </w:t>
      </w:r>
      <w:r w:rsidR="000527E5">
        <w:rPr>
          <w:rFonts w:ascii="Times New Roman" w:hAnsi="Times New Roman"/>
          <w:b/>
          <w:sz w:val="24"/>
          <w:szCs w:val="24"/>
        </w:rPr>
        <w:t>1</w:t>
      </w:r>
      <w:r w:rsidRPr="00E55765">
        <w:rPr>
          <w:rFonts w:ascii="Times New Roman" w:hAnsi="Times New Roman"/>
          <w:b/>
          <w:sz w:val="24"/>
          <w:szCs w:val="24"/>
        </w:rPr>
        <w:t xml:space="preserve"> písm. </w:t>
      </w:r>
      <w:r w:rsidR="000527E5">
        <w:rPr>
          <w:rFonts w:ascii="Times New Roman" w:hAnsi="Times New Roman"/>
          <w:b/>
          <w:sz w:val="24"/>
          <w:szCs w:val="24"/>
        </w:rPr>
        <w:t>b</w:t>
      </w:r>
      <w:r w:rsidRPr="00E55765">
        <w:rPr>
          <w:rFonts w:ascii="Times New Roman" w:hAnsi="Times New Roman"/>
          <w:b/>
          <w:sz w:val="24"/>
          <w:szCs w:val="24"/>
        </w:rPr>
        <w:t>)</w:t>
      </w:r>
      <w:r w:rsidRPr="00835E1F">
        <w:rPr>
          <w:rFonts w:ascii="Times New Roman" w:hAnsi="Times New Roman"/>
          <w:b/>
          <w:sz w:val="24"/>
          <w:szCs w:val="24"/>
        </w:rPr>
        <w:t xml:space="preserve"> </w:t>
      </w:r>
      <w:r>
        <w:rPr>
          <w:rFonts w:ascii="Times New Roman" w:hAnsi="Times New Roman"/>
          <w:b/>
          <w:sz w:val="24"/>
          <w:szCs w:val="24"/>
        </w:rPr>
        <w:t>ZVO</w:t>
      </w:r>
    </w:p>
    <w:p w:rsidR="000527E5" w:rsidRPr="000527E5" w:rsidRDefault="000527E5" w:rsidP="000527E5">
      <w:pPr>
        <w:rPr>
          <w:bCs/>
          <w:color w:val="000000"/>
          <w:sz w:val="24"/>
          <w:szCs w:val="24"/>
        </w:rPr>
      </w:pPr>
      <w:r w:rsidRPr="000527E5">
        <w:rPr>
          <w:bCs/>
          <w:color w:val="000000"/>
          <w:sz w:val="24"/>
          <w:szCs w:val="24"/>
        </w:rPr>
        <w:t xml:space="preserve">Názov:  Obec </w:t>
      </w:r>
      <w:r w:rsidR="00BC610D">
        <w:rPr>
          <w:bCs/>
          <w:color w:val="000000"/>
          <w:sz w:val="24"/>
          <w:szCs w:val="24"/>
        </w:rPr>
        <w:t>Bielovce</w:t>
      </w:r>
    </w:p>
    <w:p w:rsidR="000527E5" w:rsidRPr="000527E5" w:rsidRDefault="000527E5" w:rsidP="000527E5">
      <w:pPr>
        <w:rPr>
          <w:bCs/>
          <w:color w:val="000000"/>
          <w:sz w:val="24"/>
          <w:szCs w:val="24"/>
        </w:rPr>
      </w:pPr>
      <w:r w:rsidRPr="000527E5">
        <w:rPr>
          <w:bCs/>
          <w:color w:val="000000"/>
          <w:sz w:val="24"/>
          <w:szCs w:val="24"/>
        </w:rPr>
        <w:t xml:space="preserve">Sídlo: </w:t>
      </w:r>
      <w:bookmarkStart w:id="1" w:name="_Hlk15898003"/>
      <w:r w:rsidR="00BC610D">
        <w:rPr>
          <w:bCs/>
          <w:color w:val="000000"/>
          <w:sz w:val="24"/>
          <w:szCs w:val="24"/>
        </w:rPr>
        <w:t xml:space="preserve">Bielovce </w:t>
      </w:r>
      <w:r w:rsidR="00075DAD">
        <w:rPr>
          <w:bCs/>
          <w:color w:val="000000"/>
          <w:sz w:val="24"/>
          <w:szCs w:val="24"/>
        </w:rPr>
        <w:t>17</w:t>
      </w:r>
      <w:r w:rsidR="00352306">
        <w:rPr>
          <w:bCs/>
          <w:color w:val="000000"/>
          <w:sz w:val="24"/>
          <w:szCs w:val="24"/>
        </w:rPr>
        <w:t xml:space="preserve">, </w:t>
      </w:r>
      <w:r w:rsidR="00BC610D" w:rsidRPr="00BC610D">
        <w:rPr>
          <w:bCs/>
          <w:color w:val="000000"/>
          <w:sz w:val="24"/>
          <w:szCs w:val="24"/>
        </w:rPr>
        <w:t>935 74 Pastovce</w:t>
      </w:r>
      <w:bookmarkEnd w:id="1"/>
    </w:p>
    <w:p w:rsidR="00352306" w:rsidRDefault="000527E5" w:rsidP="000527E5">
      <w:pPr>
        <w:rPr>
          <w:bCs/>
          <w:color w:val="000000"/>
          <w:sz w:val="24"/>
          <w:szCs w:val="24"/>
        </w:rPr>
      </w:pPr>
      <w:bookmarkStart w:id="2" w:name="_Hlk15898115"/>
      <w:r w:rsidRPr="000527E5">
        <w:rPr>
          <w:bCs/>
          <w:color w:val="000000"/>
          <w:sz w:val="24"/>
          <w:szCs w:val="24"/>
        </w:rPr>
        <w:t xml:space="preserve">IČO: </w:t>
      </w:r>
      <w:r w:rsidR="00BC610D" w:rsidRPr="00BC610D">
        <w:rPr>
          <w:bCs/>
          <w:color w:val="000000"/>
          <w:sz w:val="24"/>
          <w:szCs w:val="24"/>
        </w:rPr>
        <w:t>00587494</w:t>
      </w:r>
    </w:p>
    <w:p w:rsidR="00352306" w:rsidRDefault="000527E5" w:rsidP="000527E5">
      <w:pPr>
        <w:rPr>
          <w:bCs/>
          <w:color w:val="000000"/>
          <w:sz w:val="24"/>
          <w:szCs w:val="24"/>
        </w:rPr>
      </w:pPr>
      <w:r w:rsidRPr="000527E5">
        <w:rPr>
          <w:bCs/>
          <w:color w:val="000000"/>
          <w:sz w:val="24"/>
          <w:szCs w:val="24"/>
        </w:rPr>
        <w:t xml:space="preserve">DIČ: </w:t>
      </w:r>
      <w:bookmarkStart w:id="3" w:name="_Hlk15898150"/>
      <w:r w:rsidR="00BC610D" w:rsidRPr="00BC610D">
        <w:rPr>
          <w:bCs/>
          <w:color w:val="000000"/>
          <w:sz w:val="24"/>
          <w:szCs w:val="24"/>
        </w:rPr>
        <w:t>2021020837</w:t>
      </w:r>
      <w:bookmarkEnd w:id="3"/>
    </w:p>
    <w:bookmarkEnd w:id="2"/>
    <w:p w:rsidR="000527E5" w:rsidRPr="000527E5" w:rsidRDefault="000527E5" w:rsidP="000527E5">
      <w:pPr>
        <w:rPr>
          <w:bCs/>
          <w:color w:val="000000"/>
          <w:sz w:val="24"/>
          <w:szCs w:val="24"/>
        </w:rPr>
      </w:pPr>
      <w:r w:rsidRPr="000527E5">
        <w:rPr>
          <w:bCs/>
          <w:color w:val="000000"/>
          <w:sz w:val="24"/>
          <w:szCs w:val="24"/>
        </w:rPr>
        <w:t xml:space="preserve">zastúpenie: </w:t>
      </w:r>
      <w:r w:rsidR="00BC610D">
        <w:rPr>
          <w:bCs/>
          <w:color w:val="000000"/>
          <w:sz w:val="24"/>
          <w:szCs w:val="24"/>
        </w:rPr>
        <w:t>Irena Skladanová</w:t>
      </w:r>
      <w:r w:rsidRPr="000527E5">
        <w:rPr>
          <w:bCs/>
          <w:color w:val="000000"/>
          <w:sz w:val="24"/>
          <w:szCs w:val="24"/>
        </w:rPr>
        <w:t>, starost</w:t>
      </w:r>
      <w:r w:rsidR="00BC610D">
        <w:rPr>
          <w:bCs/>
          <w:color w:val="000000"/>
          <w:sz w:val="24"/>
          <w:szCs w:val="24"/>
        </w:rPr>
        <w:t>k</w:t>
      </w:r>
      <w:r w:rsidRPr="000527E5">
        <w:rPr>
          <w:bCs/>
          <w:color w:val="000000"/>
          <w:sz w:val="24"/>
          <w:szCs w:val="24"/>
        </w:rPr>
        <w:t>a</w:t>
      </w:r>
    </w:p>
    <w:p w:rsidR="000527E5" w:rsidRPr="000527E5" w:rsidRDefault="000527E5" w:rsidP="000527E5">
      <w:pPr>
        <w:rPr>
          <w:bCs/>
          <w:color w:val="000000"/>
          <w:sz w:val="24"/>
          <w:szCs w:val="24"/>
        </w:rPr>
      </w:pPr>
      <w:r w:rsidRPr="000527E5">
        <w:rPr>
          <w:bCs/>
          <w:color w:val="000000"/>
          <w:sz w:val="24"/>
          <w:szCs w:val="24"/>
        </w:rPr>
        <w:t xml:space="preserve">E-mail: </w:t>
      </w:r>
      <w:hyperlink r:id="rId7" w:history="1">
        <w:r w:rsidR="009A0E7A" w:rsidRPr="00660D05">
          <w:rPr>
            <w:rStyle w:val="Hypertextovprepojenie"/>
            <w:sz w:val="24"/>
            <w:szCs w:val="24"/>
          </w:rPr>
          <w:t>bielovce@gmail.com</w:t>
        </w:r>
      </w:hyperlink>
      <w:r w:rsidR="009A0E7A">
        <w:rPr>
          <w:sz w:val="24"/>
          <w:szCs w:val="24"/>
        </w:rPr>
        <w:t xml:space="preserve"> </w:t>
      </w:r>
      <w:r w:rsidR="00BC610D">
        <w:t xml:space="preserve"> </w:t>
      </w:r>
      <w:r w:rsidR="00352306">
        <w:rPr>
          <w:rStyle w:val="Hypertextovprepojenie"/>
          <w:bCs/>
          <w:sz w:val="24"/>
          <w:szCs w:val="24"/>
        </w:rPr>
        <w:t xml:space="preserve"> </w:t>
      </w:r>
      <w:r w:rsidR="00AB37CB">
        <w:rPr>
          <w:bCs/>
          <w:color w:val="000000"/>
          <w:sz w:val="24"/>
          <w:szCs w:val="24"/>
        </w:rPr>
        <w:t xml:space="preserve"> </w:t>
      </w:r>
      <w:r w:rsidRPr="000527E5">
        <w:rPr>
          <w:bCs/>
          <w:color w:val="000000"/>
          <w:sz w:val="24"/>
          <w:szCs w:val="24"/>
        </w:rPr>
        <w:t xml:space="preserve"> </w:t>
      </w:r>
    </w:p>
    <w:p w:rsidR="00840371" w:rsidRDefault="00840371" w:rsidP="00840371">
      <w:pPr>
        <w:rPr>
          <w:b/>
          <w:bCs/>
          <w:color w:val="000000"/>
          <w:sz w:val="24"/>
          <w:szCs w:val="24"/>
        </w:rPr>
      </w:pPr>
      <w:r w:rsidRPr="00835E1F">
        <w:rPr>
          <w:bCs/>
          <w:color w:val="000000"/>
          <w:sz w:val="24"/>
          <w:szCs w:val="24"/>
        </w:rPr>
        <w:t>Kontaktná osoba pre uvedenú zákazku</w:t>
      </w:r>
      <w:r w:rsidRPr="00835E1F">
        <w:rPr>
          <w:b/>
          <w:bCs/>
          <w:color w:val="000000"/>
          <w:sz w:val="24"/>
          <w:szCs w:val="24"/>
        </w:rPr>
        <w:t>:</w:t>
      </w:r>
      <w:r>
        <w:rPr>
          <w:b/>
          <w:bCs/>
          <w:color w:val="000000"/>
          <w:sz w:val="24"/>
          <w:szCs w:val="24"/>
        </w:rPr>
        <w:t xml:space="preserve"> </w:t>
      </w:r>
      <w:r w:rsidR="00BC610D">
        <w:rPr>
          <w:bCs/>
          <w:color w:val="000000"/>
          <w:sz w:val="24"/>
          <w:szCs w:val="24"/>
        </w:rPr>
        <w:t>Irena Skladanová</w:t>
      </w:r>
    </w:p>
    <w:p w:rsidR="00A03A26" w:rsidRDefault="00A03A26" w:rsidP="002652A5">
      <w:pPr>
        <w:jc w:val="both"/>
        <w:rPr>
          <w:bCs/>
          <w:color w:val="000000"/>
          <w:sz w:val="24"/>
          <w:szCs w:val="24"/>
        </w:rPr>
      </w:pPr>
    </w:p>
    <w:p w:rsidR="00A03A26" w:rsidRDefault="002652A5" w:rsidP="002652A5">
      <w:pPr>
        <w:jc w:val="both"/>
        <w:rPr>
          <w:bCs/>
          <w:color w:val="000000"/>
          <w:sz w:val="24"/>
          <w:szCs w:val="24"/>
        </w:rPr>
      </w:pPr>
      <w:r w:rsidRPr="00323AC3">
        <w:rPr>
          <w:bCs/>
          <w:color w:val="000000"/>
          <w:sz w:val="24"/>
          <w:szCs w:val="24"/>
        </w:rPr>
        <w:t xml:space="preserve">Osoba poverená realizovaním verejného obstarávania: </w:t>
      </w:r>
    </w:p>
    <w:p w:rsidR="002652A5" w:rsidRPr="002652A5" w:rsidRDefault="002652A5" w:rsidP="002652A5">
      <w:pPr>
        <w:jc w:val="both"/>
        <w:rPr>
          <w:bCs/>
          <w:color w:val="000000"/>
          <w:sz w:val="24"/>
          <w:szCs w:val="24"/>
        </w:rPr>
      </w:pPr>
      <w:r w:rsidRPr="00323AC3">
        <w:rPr>
          <w:bCs/>
          <w:color w:val="000000"/>
          <w:sz w:val="24"/>
          <w:szCs w:val="24"/>
        </w:rPr>
        <w:t>Ing. Katarína Škrdlová, telefón +421 905 985</w:t>
      </w:r>
      <w:r w:rsidR="00D4147D" w:rsidRPr="00323AC3">
        <w:rPr>
          <w:bCs/>
          <w:color w:val="000000"/>
          <w:sz w:val="24"/>
          <w:szCs w:val="24"/>
        </w:rPr>
        <w:t> </w:t>
      </w:r>
      <w:r w:rsidRPr="00323AC3">
        <w:rPr>
          <w:bCs/>
          <w:color w:val="000000"/>
          <w:sz w:val="24"/>
          <w:szCs w:val="24"/>
        </w:rPr>
        <w:t>738</w:t>
      </w:r>
      <w:r w:rsidR="00D4147D" w:rsidRPr="00323AC3">
        <w:rPr>
          <w:bCs/>
          <w:color w:val="000000"/>
          <w:sz w:val="24"/>
          <w:szCs w:val="24"/>
        </w:rPr>
        <w:t>, e-</w:t>
      </w:r>
      <w:r w:rsidR="00D4147D" w:rsidRPr="00584FB1">
        <w:rPr>
          <w:bCs/>
          <w:color w:val="000000"/>
          <w:sz w:val="24"/>
          <w:szCs w:val="24"/>
        </w:rPr>
        <w:t xml:space="preserve">mail: </w:t>
      </w:r>
      <w:hyperlink r:id="rId8" w:history="1">
        <w:r w:rsidR="00D4147D" w:rsidRPr="00584FB1">
          <w:rPr>
            <w:rStyle w:val="Hypertextovprepojenie"/>
            <w:bCs/>
            <w:sz w:val="24"/>
            <w:szCs w:val="24"/>
          </w:rPr>
          <w:t>cpk.velkykrtis@gmail.com</w:t>
        </w:r>
      </w:hyperlink>
      <w:r w:rsidR="00D4147D">
        <w:rPr>
          <w:bCs/>
          <w:color w:val="000000"/>
          <w:sz w:val="24"/>
          <w:szCs w:val="24"/>
        </w:rPr>
        <w:t xml:space="preserve"> </w:t>
      </w:r>
      <w:r w:rsidRPr="002652A5">
        <w:rPr>
          <w:bCs/>
          <w:color w:val="000000"/>
          <w:sz w:val="24"/>
          <w:szCs w:val="24"/>
        </w:rPr>
        <w:t xml:space="preserve"> </w:t>
      </w:r>
    </w:p>
    <w:p w:rsidR="00840371" w:rsidRDefault="00840371" w:rsidP="007C4F50">
      <w:pPr>
        <w:jc w:val="both"/>
        <w:rPr>
          <w:bCs/>
          <w:color w:val="FF0000"/>
          <w:sz w:val="24"/>
          <w:szCs w:val="24"/>
        </w:rPr>
      </w:pPr>
    </w:p>
    <w:p w:rsidR="00840371" w:rsidRPr="00487766" w:rsidRDefault="00840371" w:rsidP="007C4F50">
      <w:pPr>
        <w:jc w:val="both"/>
        <w:rPr>
          <w:bCs/>
          <w:color w:val="FF0000"/>
          <w:sz w:val="24"/>
          <w:szCs w:val="24"/>
        </w:rPr>
      </w:pPr>
    </w:p>
    <w:p w:rsidR="007C4F50" w:rsidRPr="00835E1F" w:rsidRDefault="007C4F50" w:rsidP="007C4F50">
      <w:pPr>
        <w:numPr>
          <w:ilvl w:val="0"/>
          <w:numId w:val="1"/>
        </w:numPr>
        <w:pBdr>
          <w:bottom w:val="single" w:sz="4" w:space="1" w:color="auto"/>
        </w:pBdr>
        <w:jc w:val="both"/>
        <w:rPr>
          <w:color w:val="000000"/>
          <w:sz w:val="24"/>
          <w:szCs w:val="24"/>
        </w:rPr>
      </w:pPr>
      <w:r>
        <w:rPr>
          <w:b/>
          <w:bCs/>
          <w:color w:val="000000"/>
          <w:sz w:val="24"/>
          <w:szCs w:val="24"/>
        </w:rPr>
        <w:t>Názov zákazky</w:t>
      </w:r>
    </w:p>
    <w:p w:rsidR="007C4F50" w:rsidRPr="00840371" w:rsidRDefault="00840371" w:rsidP="00D4147D">
      <w:pPr>
        <w:rPr>
          <w:b/>
          <w:sz w:val="24"/>
          <w:szCs w:val="24"/>
        </w:rPr>
      </w:pPr>
      <w:r>
        <w:rPr>
          <w:b/>
          <w:sz w:val="24"/>
          <w:szCs w:val="24"/>
        </w:rPr>
        <w:t>„</w:t>
      </w:r>
      <w:bookmarkStart w:id="4" w:name="_Hlk15898182"/>
      <w:r w:rsidR="00215BAF">
        <w:rPr>
          <w:b/>
          <w:sz w:val="24"/>
          <w:szCs w:val="24"/>
        </w:rPr>
        <w:t>Zveľaďovanie a úpravy verejného priestranstva</w:t>
      </w:r>
      <w:bookmarkEnd w:id="4"/>
      <w:r>
        <w:rPr>
          <w:b/>
          <w:sz w:val="24"/>
          <w:szCs w:val="24"/>
        </w:rPr>
        <w:t xml:space="preserve">„ </w:t>
      </w:r>
    </w:p>
    <w:p w:rsidR="007C4F50" w:rsidRPr="00835E1F" w:rsidRDefault="007C4F50" w:rsidP="007C4F50">
      <w:pPr>
        <w:pStyle w:val="Odsekzoznamu"/>
        <w:ind w:left="0"/>
        <w:jc w:val="left"/>
        <w:rPr>
          <w:rFonts w:ascii="Times New Roman" w:hAnsi="Times New Roman"/>
          <w:b/>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Opis predmetu obstarávania</w:t>
      </w:r>
    </w:p>
    <w:p w:rsidR="00B30675" w:rsidRDefault="00840371" w:rsidP="00840371">
      <w:pPr>
        <w:pStyle w:val="Zkladntext1"/>
        <w:shd w:val="clear" w:color="auto" w:fill="auto"/>
        <w:spacing w:before="0" w:after="0" w:line="240" w:lineRule="auto"/>
        <w:jc w:val="both"/>
        <w:rPr>
          <w:sz w:val="24"/>
          <w:szCs w:val="24"/>
        </w:rPr>
      </w:pPr>
      <w:r>
        <w:rPr>
          <w:sz w:val="24"/>
          <w:szCs w:val="24"/>
        </w:rPr>
        <w:t xml:space="preserve">Predmetom zákazky je realizácia stavebných prác na akcii </w:t>
      </w:r>
      <w:r>
        <w:rPr>
          <w:b/>
          <w:sz w:val="24"/>
          <w:szCs w:val="24"/>
        </w:rPr>
        <w:t>„</w:t>
      </w:r>
      <w:r w:rsidR="00215BAF" w:rsidRPr="00215BAF">
        <w:rPr>
          <w:b/>
          <w:sz w:val="24"/>
          <w:szCs w:val="24"/>
        </w:rPr>
        <w:t>Zveľaďovanie a úpravy verejného priestranstva</w:t>
      </w:r>
      <w:r>
        <w:rPr>
          <w:b/>
          <w:sz w:val="24"/>
          <w:szCs w:val="24"/>
        </w:rPr>
        <w:t xml:space="preserve">“ </w:t>
      </w:r>
      <w:r w:rsidR="00215BAF">
        <w:rPr>
          <w:sz w:val="24"/>
          <w:szCs w:val="24"/>
        </w:rPr>
        <w:t xml:space="preserve">v obci Bielovce. </w:t>
      </w:r>
      <w:r w:rsidR="00215BAF" w:rsidRPr="00584FB1">
        <w:rPr>
          <w:sz w:val="24"/>
          <w:szCs w:val="24"/>
        </w:rPr>
        <w:t>Konkrétne</w:t>
      </w:r>
      <w:r w:rsidR="00215BAF">
        <w:rPr>
          <w:sz w:val="24"/>
          <w:szCs w:val="24"/>
        </w:rPr>
        <w:t xml:space="preserve"> sa bude jednať o</w:t>
      </w:r>
      <w:r w:rsidR="00B30675">
        <w:rPr>
          <w:sz w:val="24"/>
          <w:szCs w:val="24"/>
        </w:rPr>
        <w:t xml:space="preserve"> </w:t>
      </w:r>
      <w:r w:rsidR="00B30675" w:rsidRPr="00B30675">
        <w:rPr>
          <w:sz w:val="24"/>
          <w:szCs w:val="24"/>
        </w:rPr>
        <w:t>rekonštrukciu verejných priestorov, úpravu jestvujúcich a výstavbu nových spevnených plôch v okolí kostola a riešenie parkoviska na neďalekom pozemku</w:t>
      </w:r>
      <w:r w:rsidR="00B30675">
        <w:rPr>
          <w:sz w:val="24"/>
          <w:szCs w:val="24"/>
        </w:rPr>
        <w:t>:</w:t>
      </w:r>
    </w:p>
    <w:p w:rsidR="00B30675" w:rsidRDefault="00A03A26" w:rsidP="00840371">
      <w:pPr>
        <w:pStyle w:val="Zkladntext1"/>
        <w:numPr>
          <w:ilvl w:val="0"/>
          <w:numId w:val="26"/>
        </w:numPr>
        <w:shd w:val="clear" w:color="auto" w:fill="auto"/>
        <w:spacing w:before="0" w:after="0" w:line="240" w:lineRule="auto"/>
        <w:jc w:val="both"/>
        <w:rPr>
          <w:sz w:val="24"/>
          <w:szCs w:val="24"/>
        </w:rPr>
      </w:pPr>
      <w:r w:rsidRPr="00B30675">
        <w:rPr>
          <w:sz w:val="24"/>
          <w:szCs w:val="24"/>
        </w:rPr>
        <w:t>K</w:t>
      </w:r>
      <w:r w:rsidR="00215BAF" w:rsidRPr="00B30675">
        <w:rPr>
          <w:sz w:val="24"/>
          <w:szCs w:val="24"/>
        </w:rPr>
        <w:t>ostol</w:t>
      </w:r>
      <w:r>
        <w:rPr>
          <w:sz w:val="24"/>
          <w:szCs w:val="24"/>
        </w:rPr>
        <w:t xml:space="preserve">: </w:t>
      </w:r>
      <w:r w:rsidR="00215BAF" w:rsidRPr="00B30675">
        <w:rPr>
          <w:sz w:val="24"/>
          <w:szCs w:val="24"/>
        </w:rPr>
        <w:t>390 m</w:t>
      </w:r>
      <w:r w:rsidR="00215BAF" w:rsidRPr="00B30675">
        <w:rPr>
          <w:sz w:val="24"/>
          <w:szCs w:val="24"/>
          <w:vertAlign w:val="superscript"/>
        </w:rPr>
        <w:t>2</w:t>
      </w:r>
      <w:r w:rsidR="00215BAF" w:rsidRPr="00B30675">
        <w:rPr>
          <w:sz w:val="24"/>
          <w:szCs w:val="24"/>
        </w:rPr>
        <w:t xml:space="preserve"> </w:t>
      </w:r>
    </w:p>
    <w:p w:rsidR="00840371" w:rsidRPr="00B30675" w:rsidRDefault="00A03A26" w:rsidP="00840371">
      <w:pPr>
        <w:pStyle w:val="Zkladntext1"/>
        <w:numPr>
          <w:ilvl w:val="0"/>
          <w:numId w:val="26"/>
        </w:numPr>
        <w:shd w:val="clear" w:color="auto" w:fill="auto"/>
        <w:spacing w:before="0" w:after="0" w:line="240" w:lineRule="auto"/>
        <w:jc w:val="both"/>
        <w:rPr>
          <w:sz w:val="24"/>
          <w:szCs w:val="24"/>
        </w:rPr>
      </w:pPr>
      <w:r w:rsidRPr="00B30675">
        <w:rPr>
          <w:sz w:val="24"/>
          <w:szCs w:val="24"/>
        </w:rPr>
        <w:t>P</w:t>
      </w:r>
      <w:r w:rsidR="00215BAF" w:rsidRPr="00B30675">
        <w:rPr>
          <w:sz w:val="24"/>
          <w:szCs w:val="24"/>
        </w:rPr>
        <w:t>arkovisk</w:t>
      </w:r>
      <w:r w:rsidR="00B30675">
        <w:rPr>
          <w:sz w:val="24"/>
          <w:szCs w:val="24"/>
        </w:rPr>
        <w:t>o</w:t>
      </w:r>
      <w:r>
        <w:rPr>
          <w:sz w:val="24"/>
          <w:szCs w:val="24"/>
        </w:rPr>
        <w:t>:</w:t>
      </w:r>
      <w:r w:rsidR="00BF3DCD">
        <w:rPr>
          <w:sz w:val="24"/>
          <w:szCs w:val="24"/>
        </w:rPr>
        <w:t xml:space="preserve"> </w:t>
      </w:r>
      <w:r w:rsidR="00215BAF" w:rsidRPr="00B30675">
        <w:rPr>
          <w:sz w:val="24"/>
          <w:szCs w:val="24"/>
        </w:rPr>
        <w:t>220 m</w:t>
      </w:r>
      <w:r w:rsidR="00215BAF" w:rsidRPr="00B30675">
        <w:rPr>
          <w:sz w:val="24"/>
          <w:szCs w:val="24"/>
          <w:vertAlign w:val="superscript"/>
        </w:rPr>
        <w:t>2</w:t>
      </w:r>
    </w:p>
    <w:p w:rsidR="00840371" w:rsidRDefault="00840371" w:rsidP="00840371">
      <w:pPr>
        <w:pStyle w:val="Zkladntext1"/>
        <w:shd w:val="clear" w:color="auto" w:fill="auto"/>
        <w:spacing w:before="0" w:after="0" w:line="240" w:lineRule="auto"/>
        <w:ind w:right="20"/>
        <w:jc w:val="both"/>
        <w:rPr>
          <w:sz w:val="24"/>
          <w:szCs w:val="24"/>
        </w:rPr>
      </w:pPr>
    </w:p>
    <w:p w:rsidR="00840371" w:rsidRDefault="00840371" w:rsidP="00840371">
      <w:pPr>
        <w:pStyle w:val="Zkladntext1"/>
        <w:shd w:val="clear" w:color="auto" w:fill="auto"/>
        <w:spacing w:before="0" w:after="0" w:line="240" w:lineRule="auto"/>
        <w:ind w:right="20"/>
        <w:jc w:val="both"/>
        <w:rPr>
          <w:sz w:val="24"/>
          <w:szCs w:val="24"/>
        </w:rPr>
      </w:pPr>
      <w:r>
        <w:rPr>
          <w:sz w:val="24"/>
          <w:szCs w:val="24"/>
        </w:rPr>
        <w:t xml:space="preserve">Predmet zákazky sa bude realizovať v zmysle špecifikácie predmetu obstarania uvedenej v prílohe č. </w:t>
      </w:r>
      <w:r w:rsidR="00C06CE9">
        <w:rPr>
          <w:sz w:val="24"/>
          <w:szCs w:val="24"/>
        </w:rPr>
        <w:t>1</w:t>
      </w:r>
      <w:r>
        <w:rPr>
          <w:sz w:val="24"/>
          <w:szCs w:val="24"/>
        </w:rPr>
        <w:t xml:space="preserve"> výzvy. Odporúča sa vykonanie osobnej obhliadky staveniska, kedy je možné obdržať aj ďalšie informácie od </w:t>
      </w:r>
      <w:r w:rsidR="000527E5">
        <w:rPr>
          <w:sz w:val="24"/>
          <w:szCs w:val="24"/>
        </w:rPr>
        <w:t>starost</w:t>
      </w:r>
      <w:r w:rsidR="00215BAF">
        <w:rPr>
          <w:sz w:val="24"/>
          <w:szCs w:val="24"/>
        </w:rPr>
        <w:t>ky</w:t>
      </w:r>
      <w:r w:rsidR="000527E5">
        <w:rPr>
          <w:sz w:val="24"/>
          <w:szCs w:val="24"/>
        </w:rPr>
        <w:t xml:space="preserve"> obce</w:t>
      </w:r>
      <w:r w:rsidR="002652A5">
        <w:rPr>
          <w:sz w:val="24"/>
          <w:szCs w:val="24"/>
        </w:rPr>
        <w:t xml:space="preserve"> a je možné nahliadnuť do projektovej dokumentácie a </w:t>
      </w:r>
      <w:r w:rsidR="002652A5" w:rsidRPr="00A30DB6">
        <w:rPr>
          <w:sz w:val="24"/>
          <w:szCs w:val="24"/>
        </w:rPr>
        <w:t>do stavebného povolenia</w:t>
      </w:r>
      <w:r w:rsidRPr="00A30DB6">
        <w:rPr>
          <w:sz w:val="24"/>
          <w:szCs w:val="24"/>
        </w:rPr>
        <w:t>.</w:t>
      </w:r>
      <w:r>
        <w:rPr>
          <w:sz w:val="24"/>
          <w:szCs w:val="24"/>
        </w:rPr>
        <w:t xml:space="preserve"> </w:t>
      </w:r>
    </w:p>
    <w:p w:rsidR="00215BAF" w:rsidRDefault="00215BAF" w:rsidP="00840371">
      <w:pPr>
        <w:pStyle w:val="Zkladntext1"/>
        <w:shd w:val="clear" w:color="auto" w:fill="auto"/>
        <w:spacing w:before="0" w:after="0" w:line="240" w:lineRule="auto"/>
        <w:ind w:right="20"/>
        <w:jc w:val="both"/>
        <w:rPr>
          <w:sz w:val="24"/>
          <w:szCs w:val="24"/>
        </w:rPr>
      </w:pPr>
    </w:p>
    <w:p w:rsidR="00215BAF" w:rsidRDefault="00215BAF" w:rsidP="00215BAF">
      <w:pPr>
        <w:pStyle w:val="Zkladntext1"/>
        <w:shd w:val="clear" w:color="auto" w:fill="auto"/>
        <w:spacing w:before="0" w:after="0" w:line="276" w:lineRule="auto"/>
        <w:ind w:right="23"/>
        <w:jc w:val="both"/>
        <w:rPr>
          <w:sz w:val="24"/>
          <w:szCs w:val="24"/>
        </w:rPr>
      </w:pPr>
      <w:r w:rsidRPr="00215BAF">
        <w:rPr>
          <w:sz w:val="24"/>
          <w:szCs w:val="24"/>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rsidR="00215BAF" w:rsidRDefault="00215BAF" w:rsidP="00840371">
      <w:pPr>
        <w:pStyle w:val="Zkladntext1"/>
        <w:shd w:val="clear" w:color="auto" w:fill="auto"/>
        <w:spacing w:before="0" w:after="0" w:line="240" w:lineRule="auto"/>
        <w:ind w:right="20"/>
        <w:jc w:val="both"/>
        <w:rPr>
          <w:b/>
        </w:rPr>
      </w:pPr>
    </w:p>
    <w:p w:rsidR="00E746FA" w:rsidRDefault="00E746FA" w:rsidP="00840371">
      <w:pPr>
        <w:pStyle w:val="Zkladntext1"/>
        <w:shd w:val="clear" w:color="auto" w:fill="auto"/>
        <w:spacing w:before="0" w:after="0" w:line="240" w:lineRule="auto"/>
        <w:ind w:right="20"/>
        <w:jc w:val="both"/>
        <w:rPr>
          <w:b/>
        </w:rPr>
      </w:pPr>
    </w:p>
    <w:p w:rsidR="00840371" w:rsidRPr="00840371" w:rsidRDefault="00840371" w:rsidP="00840371">
      <w:pPr>
        <w:rPr>
          <w:b/>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lastRenderedPageBreak/>
        <w:t>Komplexnos</w:t>
      </w:r>
      <w:r>
        <w:rPr>
          <w:rFonts w:ascii="Times New Roman" w:hAnsi="Times New Roman"/>
          <w:b/>
          <w:sz w:val="24"/>
          <w:szCs w:val="24"/>
        </w:rPr>
        <w:t>ť dodávky – rozdelenie na časti</w:t>
      </w:r>
    </w:p>
    <w:p w:rsidR="007C4F50" w:rsidRDefault="007C4F50" w:rsidP="007C4F50">
      <w:pPr>
        <w:tabs>
          <w:tab w:val="left" w:pos="0"/>
        </w:tabs>
        <w:jc w:val="both"/>
        <w:rPr>
          <w:sz w:val="24"/>
          <w:szCs w:val="24"/>
        </w:rPr>
      </w:pPr>
      <w:r>
        <w:rPr>
          <w:sz w:val="24"/>
          <w:szCs w:val="24"/>
        </w:rPr>
        <w:t>Verejný obstarávateľ požaduje dodať celý predmet zákazky, neumožňuje deliť na časti.</w:t>
      </w:r>
    </w:p>
    <w:p w:rsidR="00A03A26" w:rsidRDefault="00A03A26" w:rsidP="007C4F50">
      <w:pPr>
        <w:tabs>
          <w:tab w:val="left" w:pos="0"/>
        </w:tabs>
        <w:jc w:val="both"/>
        <w:rPr>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Predpokladaná hodnota zákazky</w:t>
      </w:r>
    </w:p>
    <w:p w:rsidR="00215BAF" w:rsidRDefault="007C4F50" w:rsidP="007C4F50">
      <w:pPr>
        <w:jc w:val="both"/>
        <w:rPr>
          <w:sz w:val="24"/>
          <w:szCs w:val="24"/>
        </w:rPr>
      </w:pPr>
      <w:r>
        <w:rPr>
          <w:sz w:val="24"/>
          <w:szCs w:val="24"/>
        </w:rPr>
        <w:t>P</w:t>
      </w:r>
      <w:r w:rsidRPr="00835E1F">
        <w:rPr>
          <w:sz w:val="24"/>
          <w:szCs w:val="24"/>
        </w:rPr>
        <w:t xml:space="preserve">redpokladaná hodnota </w:t>
      </w:r>
      <w:r w:rsidRPr="00840371">
        <w:rPr>
          <w:sz w:val="24"/>
          <w:szCs w:val="24"/>
        </w:rPr>
        <w:t xml:space="preserve">zákazky:  </w:t>
      </w:r>
      <w:r w:rsidR="00D37ACA">
        <w:rPr>
          <w:sz w:val="24"/>
          <w:szCs w:val="24"/>
        </w:rPr>
        <w:t xml:space="preserve">  </w:t>
      </w:r>
      <w:r w:rsidR="00215BAF">
        <w:rPr>
          <w:sz w:val="24"/>
          <w:szCs w:val="24"/>
        </w:rPr>
        <w:t>25 347,12</w:t>
      </w:r>
      <w:r w:rsidR="002652A5">
        <w:rPr>
          <w:sz w:val="24"/>
          <w:szCs w:val="24"/>
        </w:rPr>
        <w:t xml:space="preserve"> </w:t>
      </w:r>
      <w:r w:rsidRPr="00835E1F">
        <w:rPr>
          <w:sz w:val="24"/>
          <w:szCs w:val="24"/>
        </w:rPr>
        <w:t xml:space="preserve"> </w:t>
      </w:r>
      <w:r>
        <w:rPr>
          <w:sz w:val="24"/>
          <w:szCs w:val="24"/>
        </w:rPr>
        <w:t>eur</w:t>
      </w:r>
      <w:r w:rsidRPr="00835E1F">
        <w:rPr>
          <w:sz w:val="24"/>
          <w:szCs w:val="24"/>
        </w:rPr>
        <w:t xml:space="preserve"> </w:t>
      </w:r>
      <w:r>
        <w:rPr>
          <w:sz w:val="24"/>
          <w:szCs w:val="24"/>
        </w:rPr>
        <w:t xml:space="preserve">bez </w:t>
      </w:r>
      <w:r w:rsidRPr="00835E1F">
        <w:rPr>
          <w:sz w:val="24"/>
          <w:szCs w:val="24"/>
        </w:rPr>
        <w:t>DPH</w:t>
      </w:r>
    </w:p>
    <w:p w:rsidR="00840371" w:rsidRDefault="007C4F50" w:rsidP="007C4F50">
      <w:pPr>
        <w:jc w:val="both"/>
        <w:rPr>
          <w:sz w:val="24"/>
          <w:szCs w:val="24"/>
        </w:rPr>
      </w:pPr>
      <w:r>
        <w:rPr>
          <w:sz w:val="24"/>
          <w:szCs w:val="24"/>
        </w:rPr>
        <w:t xml:space="preserve">  </w:t>
      </w:r>
    </w:p>
    <w:p w:rsidR="007C4F50" w:rsidRPr="00835E1F" w:rsidRDefault="007C4F50" w:rsidP="007C4F50">
      <w:pPr>
        <w:pStyle w:val="Odsekzoznamu"/>
        <w:numPr>
          <w:ilvl w:val="0"/>
          <w:numId w:val="1"/>
        </w:numPr>
        <w:pBdr>
          <w:bottom w:val="single" w:sz="4" w:space="2" w:color="auto"/>
        </w:pBdr>
        <w:jc w:val="left"/>
        <w:rPr>
          <w:rFonts w:ascii="Times New Roman" w:hAnsi="Times New Roman"/>
          <w:b/>
          <w:sz w:val="24"/>
          <w:szCs w:val="24"/>
        </w:rPr>
      </w:pPr>
      <w:r>
        <w:rPr>
          <w:rFonts w:ascii="Times New Roman" w:hAnsi="Times New Roman"/>
          <w:b/>
          <w:sz w:val="24"/>
          <w:szCs w:val="24"/>
        </w:rPr>
        <w:t>Lehota trvania zmluvy</w:t>
      </w:r>
    </w:p>
    <w:p w:rsidR="007C4F50" w:rsidRDefault="00B30675" w:rsidP="007C4F50">
      <w:pPr>
        <w:pStyle w:val="Odsekzoznamu"/>
        <w:ind w:left="0"/>
        <w:rPr>
          <w:rFonts w:ascii="Times New Roman" w:hAnsi="Times New Roman"/>
          <w:bCs/>
          <w:sz w:val="24"/>
          <w:szCs w:val="24"/>
        </w:rPr>
      </w:pPr>
      <w:r w:rsidRPr="00B30675">
        <w:rPr>
          <w:rFonts w:ascii="Times New Roman" w:hAnsi="Times New Roman"/>
          <w:bCs/>
          <w:sz w:val="24"/>
          <w:szCs w:val="24"/>
        </w:rPr>
        <w:t xml:space="preserve">Dĺžka trvania zákazky: </w:t>
      </w:r>
      <w:r>
        <w:rPr>
          <w:rFonts w:ascii="Times New Roman" w:hAnsi="Times New Roman"/>
          <w:bCs/>
          <w:sz w:val="24"/>
          <w:szCs w:val="24"/>
        </w:rPr>
        <w:t>3</w:t>
      </w:r>
      <w:r w:rsidRPr="00B30675">
        <w:rPr>
          <w:rFonts w:ascii="Times New Roman" w:hAnsi="Times New Roman"/>
          <w:bCs/>
          <w:sz w:val="24"/>
          <w:szCs w:val="24"/>
        </w:rPr>
        <w:t xml:space="preserve">  mesiac</w:t>
      </w:r>
      <w:r>
        <w:rPr>
          <w:rFonts w:ascii="Times New Roman" w:hAnsi="Times New Roman"/>
          <w:bCs/>
          <w:sz w:val="24"/>
          <w:szCs w:val="24"/>
        </w:rPr>
        <w:t>e</w:t>
      </w:r>
      <w:r w:rsidRPr="00B30675">
        <w:rPr>
          <w:rFonts w:ascii="Times New Roman" w:hAnsi="Times New Roman"/>
          <w:bCs/>
          <w:sz w:val="24"/>
          <w:szCs w:val="24"/>
        </w:rPr>
        <w:t xml:space="preserve"> odo dňa odovzdania a prevzatia staveniska.</w:t>
      </w:r>
    </w:p>
    <w:p w:rsidR="00B30675" w:rsidRPr="00835E1F" w:rsidRDefault="00B30675" w:rsidP="007C4F50">
      <w:pPr>
        <w:pStyle w:val="Odsekzoznamu"/>
        <w:ind w:left="0"/>
        <w:rPr>
          <w:rFonts w:ascii="Times New Roman" w:hAnsi="Times New Roman"/>
          <w:bCs/>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Miesto poskytnutia </w:t>
      </w:r>
      <w:r w:rsidR="00D37ACA">
        <w:rPr>
          <w:rFonts w:ascii="Times New Roman" w:hAnsi="Times New Roman"/>
          <w:b/>
          <w:sz w:val="24"/>
          <w:szCs w:val="24"/>
        </w:rPr>
        <w:t xml:space="preserve">stavebných </w:t>
      </w:r>
      <w:r w:rsidRPr="004645E2">
        <w:rPr>
          <w:rFonts w:ascii="Times New Roman" w:hAnsi="Times New Roman"/>
          <w:b/>
          <w:sz w:val="24"/>
          <w:szCs w:val="24"/>
        </w:rPr>
        <w:t>prác</w:t>
      </w:r>
    </w:p>
    <w:p w:rsidR="007C4F50" w:rsidRDefault="007C4F50" w:rsidP="007C4F50">
      <w:pPr>
        <w:pStyle w:val="Odsekzoznamu"/>
        <w:ind w:left="0"/>
        <w:rPr>
          <w:rFonts w:ascii="Times New Roman" w:hAnsi="Times New Roman"/>
          <w:bCs/>
          <w:sz w:val="24"/>
          <w:szCs w:val="24"/>
        </w:rPr>
      </w:pPr>
      <w:r>
        <w:rPr>
          <w:rFonts w:ascii="Times New Roman" w:hAnsi="Times New Roman"/>
          <w:bCs/>
          <w:sz w:val="24"/>
          <w:szCs w:val="24"/>
        </w:rPr>
        <w:t xml:space="preserve">Adresa </w:t>
      </w:r>
      <w:r w:rsidR="00D37ACA">
        <w:rPr>
          <w:rFonts w:ascii="Times New Roman" w:hAnsi="Times New Roman"/>
          <w:bCs/>
          <w:sz w:val="24"/>
          <w:szCs w:val="24"/>
        </w:rPr>
        <w:t>poskytnutia stavebných</w:t>
      </w:r>
      <w:r>
        <w:rPr>
          <w:rFonts w:ascii="Times New Roman" w:hAnsi="Times New Roman"/>
          <w:bCs/>
          <w:sz w:val="24"/>
          <w:szCs w:val="24"/>
        </w:rPr>
        <w:t xml:space="preserve"> prác: </w:t>
      </w:r>
      <w:r w:rsidR="002652A5">
        <w:rPr>
          <w:rFonts w:ascii="Times New Roman" w:hAnsi="Times New Roman"/>
          <w:bCs/>
          <w:sz w:val="24"/>
          <w:szCs w:val="24"/>
        </w:rPr>
        <w:t xml:space="preserve">obec </w:t>
      </w:r>
      <w:r w:rsidR="00B30675">
        <w:rPr>
          <w:rFonts w:ascii="Times New Roman" w:hAnsi="Times New Roman"/>
          <w:bCs/>
          <w:sz w:val="24"/>
          <w:szCs w:val="24"/>
        </w:rPr>
        <w:t xml:space="preserve">Bielovce, </w:t>
      </w:r>
      <w:r w:rsidR="00B30675" w:rsidRPr="00B30675">
        <w:rPr>
          <w:rFonts w:ascii="Times New Roman" w:hAnsi="Times New Roman"/>
          <w:bCs/>
          <w:sz w:val="24"/>
          <w:szCs w:val="24"/>
        </w:rPr>
        <w:t>č.</w:t>
      </w:r>
      <w:r w:rsidR="00B30675">
        <w:rPr>
          <w:rFonts w:ascii="Times New Roman" w:hAnsi="Times New Roman"/>
          <w:bCs/>
          <w:sz w:val="24"/>
          <w:szCs w:val="24"/>
        </w:rPr>
        <w:t xml:space="preserve"> </w:t>
      </w:r>
      <w:r w:rsidR="00B30675" w:rsidRPr="00B30675">
        <w:rPr>
          <w:rFonts w:ascii="Times New Roman" w:hAnsi="Times New Roman"/>
          <w:bCs/>
          <w:sz w:val="24"/>
          <w:szCs w:val="24"/>
        </w:rPr>
        <w:t>parc.:1,  2/1, 4, 198/1 kat. územie Bielovce</w:t>
      </w:r>
    </w:p>
    <w:p w:rsidR="00D4147D" w:rsidRDefault="00D4147D" w:rsidP="007C4F50">
      <w:pPr>
        <w:pStyle w:val="Odsekzoznamu"/>
        <w:ind w:left="0"/>
        <w:rPr>
          <w:rFonts w:ascii="Times New Roman" w:hAnsi="Times New Roman"/>
          <w:bCs/>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Druh zákazky/typ zmluvy</w:t>
      </w:r>
    </w:p>
    <w:p w:rsidR="00D736B1" w:rsidRDefault="00D736B1" w:rsidP="00A03A26">
      <w:pPr>
        <w:pStyle w:val="Odsekzoznamu"/>
        <w:numPr>
          <w:ilvl w:val="0"/>
          <w:numId w:val="29"/>
        </w:numPr>
        <w:rPr>
          <w:rFonts w:ascii="Times New Roman" w:hAnsi="Times New Roman"/>
          <w:bCs/>
          <w:sz w:val="24"/>
          <w:szCs w:val="24"/>
          <w:lang w:eastAsia="sk-SK"/>
        </w:rPr>
      </w:pPr>
      <w:r w:rsidRPr="00D736B1">
        <w:rPr>
          <w:rFonts w:ascii="Times New Roman" w:hAnsi="Times New Roman"/>
          <w:bCs/>
          <w:sz w:val="24"/>
          <w:szCs w:val="24"/>
          <w:lang w:eastAsia="sk-SK"/>
        </w:rPr>
        <w:t>Zákazka na uskutočnenie stavebných prác § 3 ods. 3 zákona</w:t>
      </w:r>
      <w:r w:rsidR="00BF3DCD">
        <w:rPr>
          <w:rFonts w:ascii="Times New Roman" w:hAnsi="Times New Roman"/>
          <w:bCs/>
          <w:sz w:val="24"/>
          <w:szCs w:val="24"/>
          <w:lang w:eastAsia="sk-SK"/>
        </w:rPr>
        <w:t xml:space="preserve"> o verejnom obstarávaní</w:t>
      </w:r>
    </w:p>
    <w:p w:rsidR="007C4F50" w:rsidRPr="00C178FC" w:rsidRDefault="007C4F50" w:rsidP="00A03A26">
      <w:pPr>
        <w:pStyle w:val="Odsekzoznamu"/>
        <w:numPr>
          <w:ilvl w:val="0"/>
          <w:numId w:val="29"/>
        </w:numPr>
        <w:rPr>
          <w:rFonts w:ascii="Times New Roman" w:hAnsi="Times New Roman"/>
          <w:bCs/>
          <w:sz w:val="24"/>
          <w:szCs w:val="24"/>
          <w:lang w:eastAsia="sk-SK"/>
        </w:rPr>
      </w:pPr>
      <w:r w:rsidRPr="00C178FC">
        <w:rPr>
          <w:rFonts w:ascii="Times New Roman" w:hAnsi="Times New Roman"/>
          <w:bCs/>
          <w:sz w:val="24"/>
          <w:szCs w:val="24"/>
          <w:lang w:eastAsia="sk-SK"/>
        </w:rPr>
        <w:t xml:space="preserve">Výsledkom postupu vo verejnom obstarávaní bude </w:t>
      </w:r>
      <w:r w:rsidR="00D37ACA">
        <w:rPr>
          <w:rFonts w:ascii="Times New Roman" w:hAnsi="Times New Roman"/>
          <w:bCs/>
          <w:sz w:val="24"/>
          <w:szCs w:val="24"/>
          <w:lang w:eastAsia="sk-SK"/>
        </w:rPr>
        <w:t xml:space="preserve">Zmluva o dielo </w:t>
      </w:r>
      <w:r w:rsidRPr="00C178FC">
        <w:rPr>
          <w:rFonts w:ascii="Times New Roman" w:hAnsi="Times New Roman"/>
          <w:bCs/>
          <w:sz w:val="24"/>
          <w:szCs w:val="24"/>
          <w:lang w:eastAsia="sk-SK"/>
        </w:rPr>
        <w:t xml:space="preserve"> uzatvorená podľa Obchodného zákonníka v platnom znení.</w:t>
      </w:r>
      <w:r w:rsidR="00D4147D">
        <w:rPr>
          <w:rFonts w:ascii="Times New Roman" w:hAnsi="Times New Roman"/>
          <w:bCs/>
          <w:sz w:val="24"/>
          <w:szCs w:val="24"/>
          <w:lang w:eastAsia="sk-SK"/>
        </w:rPr>
        <w:t xml:space="preserve"> </w:t>
      </w:r>
    </w:p>
    <w:p w:rsidR="00584FB1" w:rsidRDefault="007C4F50" w:rsidP="00A03A26">
      <w:pPr>
        <w:pStyle w:val="Odsekzoznamu"/>
        <w:numPr>
          <w:ilvl w:val="0"/>
          <w:numId w:val="29"/>
        </w:numPr>
        <w:rPr>
          <w:rFonts w:ascii="Times New Roman" w:hAnsi="Times New Roman"/>
          <w:bCs/>
          <w:sz w:val="24"/>
          <w:szCs w:val="24"/>
          <w:lang w:eastAsia="sk-SK"/>
        </w:rPr>
      </w:pPr>
      <w:r w:rsidRPr="00584FB1">
        <w:rPr>
          <w:rFonts w:ascii="Times New Roman" w:hAnsi="Times New Roman"/>
          <w:bCs/>
          <w:sz w:val="24"/>
          <w:szCs w:val="24"/>
          <w:lang w:eastAsia="sk-SK"/>
        </w:rPr>
        <w:t>Táto zmluva nadobudne platnosť dňom jej podpísania obidvomi účastníkmi zmluvy a účinnosť deň po dni jej zverejnení.</w:t>
      </w:r>
      <w:r w:rsidR="00584FB1" w:rsidRPr="00584FB1">
        <w:rPr>
          <w:rFonts w:ascii="Times New Roman" w:hAnsi="Times New Roman"/>
          <w:bCs/>
          <w:sz w:val="24"/>
          <w:szCs w:val="24"/>
          <w:lang w:eastAsia="sk-SK"/>
        </w:rPr>
        <w:t xml:space="preserve"> V prípade je</w:t>
      </w:r>
      <w:r w:rsidR="00584FB1">
        <w:rPr>
          <w:rFonts w:ascii="Times New Roman" w:hAnsi="Times New Roman"/>
          <w:bCs/>
          <w:sz w:val="24"/>
          <w:szCs w:val="24"/>
          <w:lang w:eastAsia="sk-SK"/>
        </w:rPr>
        <w:t>j</w:t>
      </w:r>
      <w:r w:rsidR="00584FB1" w:rsidRPr="00584FB1">
        <w:rPr>
          <w:rFonts w:ascii="Times New Roman" w:hAnsi="Times New Roman"/>
          <w:bCs/>
          <w:sz w:val="24"/>
          <w:szCs w:val="24"/>
          <w:lang w:eastAsia="sk-SK"/>
        </w:rPr>
        <w:t xml:space="preserve"> neschválenia sa uzavretá zmluva stáva neplatnou a to bez akéhokoľvek finančného nároku úspešného uchádzača voči verejnému obstarávateľovi.</w:t>
      </w:r>
    </w:p>
    <w:p w:rsidR="007C4F50" w:rsidRPr="00584FB1" w:rsidRDefault="007C4F50" w:rsidP="00A03A26">
      <w:pPr>
        <w:pStyle w:val="Odsekzoznamu"/>
        <w:numPr>
          <w:ilvl w:val="0"/>
          <w:numId w:val="29"/>
        </w:numPr>
        <w:rPr>
          <w:rFonts w:ascii="Times New Roman" w:hAnsi="Times New Roman"/>
          <w:bCs/>
          <w:sz w:val="24"/>
          <w:szCs w:val="24"/>
        </w:rPr>
      </w:pPr>
      <w:r w:rsidRPr="00584FB1">
        <w:rPr>
          <w:rFonts w:ascii="Times New Roman" w:hAnsi="Times New Roman"/>
          <w:bCs/>
          <w:sz w:val="24"/>
          <w:szCs w:val="24"/>
          <w:lang w:eastAsia="sk-SK"/>
        </w:rPr>
        <w:t>Uchádzač nie je povinný predložiť návrh zmluvy ako súčasť ponuky. Na podpis zmluvy bude vyzvaný úspešný uchádzač. Zmluvné podmienky určil verejný obstarávateľ</w:t>
      </w:r>
      <w:r w:rsidR="00E0296B" w:rsidRPr="00584FB1">
        <w:rPr>
          <w:rFonts w:ascii="Times New Roman" w:hAnsi="Times New Roman"/>
          <w:bCs/>
          <w:sz w:val="24"/>
          <w:szCs w:val="24"/>
          <w:lang w:eastAsia="sk-SK"/>
        </w:rPr>
        <w:t xml:space="preserve"> a tvoria prílohu č. 2 Výzvy</w:t>
      </w:r>
      <w:r w:rsidRPr="00584FB1">
        <w:rPr>
          <w:rFonts w:ascii="Times New Roman" w:hAnsi="Times New Roman"/>
          <w:bCs/>
          <w:sz w:val="24"/>
          <w:szCs w:val="24"/>
          <w:lang w:eastAsia="sk-SK"/>
        </w:rPr>
        <w:t>. Predložením ponuky uchádzač vyjadruje súhlas so zmluvnými podmienkami</w:t>
      </w:r>
      <w:r w:rsidRPr="00584FB1">
        <w:rPr>
          <w:rFonts w:ascii="Times New Roman" w:hAnsi="Times New Roman"/>
          <w:bCs/>
          <w:sz w:val="24"/>
          <w:szCs w:val="24"/>
        </w:rPr>
        <w:t>.</w:t>
      </w:r>
    </w:p>
    <w:p w:rsidR="007C4F50" w:rsidRDefault="007C4F50" w:rsidP="007C4F50">
      <w:pPr>
        <w:pStyle w:val="Odsekzoznamu"/>
        <w:ind w:left="0"/>
        <w:rPr>
          <w:rFonts w:ascii="Times New Roman" w:hAnsi="Times New Roman"/>
          <w:bCs/>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 xml:space="preserve"> Zdroje fi</w:t>
      </w:r>
      <w:r>
        <w:rPr>
          <w:rFonts w:ascii="Times New Roman" w:hAnsi="Times New Roman"/>
          <w:b/>
          <w:sz w:val="24"/>
          <w:szCs w:val="24"/>
        </w:rPr>
        <w:t>nancovania a platobné podmienky</w:t>
      </w:r>
    </w:p>
    <w:p w:rsidR="007C4F50" w:rsidRPr="00C178FC"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Verejný obstarávateľ neposkytne zálohové platby na dodanie predmetu zákazky.</w:t>
      </w:r>
    </w:p>
    <w:p w:rsidR="007C4F50" w:rsidRPr="00C178FC"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 xml:space="preserve">Lehota splatnosti faktúry je </w:t>
      </w:r>
      <w:r w:rsidR="002652A5">
        <w:rPr>
          <w:rFonts w:ascii="Times New Roman" w:hAnsi="Times New Roman"/>
          <w:bCs/>
          <w:sz w:val="24"/>
          <w:szCs w:val="24"/>
        </w:rPr>
        <w:t>30</w:t>
      </w:r>
      <w:r w:rsidR="00C06CE9">
        <w:rPr>
          <w:rFonts w:ascii="Times New Roman" w:hAnsi="Times New Roman"/>
          <w:bCs/>
          <w:sz w:val="24"/>
          <w:szCs w:val="24"/>
        </w:rPr>
        <w:t xml:space="preserve"> </w:t>
      </w:r>
      <w:r w:rsidRPr="00C178FC">
        <w:rPr>
          <w:rFonts w:ascii="Times New Roman" w:hAnsi="Times New Roman"/>
          <w:bCs/>
          <w:sz w:val="24"/>
          <w:szCs w:val="24"/>
        </w:rPr>
        <w:t>dní od dátumu jej doručenia.</w:t>
      </w:r>
    </w:p>
    <w:p w:rsidR="007C4F50" w:rsidRPr="00C178FC" w:rsidRDefault="007C4F50" w:rsidP="00A03A26">
      <w:pPr>
        <w:pStyle w:val="Odsekzoznamu"/>
        <w:numPr>
          <w:ilvl w:val="0"/>
          <w:numId w:val="30"/>
        </w:numPr>
        <w:rPr>
          <w:rFonts w:ascii="Times New Roman" w:hAnsi="Times New Roman"/>
          <w:bCs/>
          <w:sz w:val="24"/>
          <w:szCs w:val="24"/>
        </w:rPr>
      </w:pPr>
      <w:r w:rsidRPr="00C178FC">
        <w:rPr>
          <w:rFonts w:ascii="Times New Roman" w:hAnsi="Times New Roman"/>
          <w:bCs/>
          <w:sz w:val="24"/>
          <w:szCs w:val="24"/>
        </w:rPr>
        <w:t>Zmluva bude s úspešným uchádzačom podpísaná v </w:t>
      </w:r>
      <w:r w:rsidRPr="00195F60">
        <w:rPr>
          <w:rFonts w:ascii="Times New Roman" w:hAnsi="Times New Roman"/>
          <w:bCs/>
          <w:sz w:val="24"/>
          <w:szCs w:val="24"/>
        </w:rPr>
        <w:t>lehote viazanosti ponúk.</w:t>
      </w:r>
    </w:p>
    <w:p w:rsidR="007C4F50" w:rsidRPr="00835E1F" w:rsidRDefault="007C4F50" w:rsidP="007C4F50">
      <w:pPr>
        <w:rPr>
          <w:b/>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Podmienky účasti</w:t>
      </w:r>
    </w:p>
    <w:p w:rsidR="00B30675" w:rsidRPr="00B30675" w:rsidRDefault="00B30675" w:rsidP="00B30675">
      <w:pPr>
        <w:widowControl/>
        <w:suppressAutoHyphens/>
        <w:autoSpaceDE/>
        <w:autoSpaceDN/>
        <w:adjustRightInd/>
        <w:ind w:right="-108"/>
        <w:jc w:val="both"/>
        <w:rPr>
          <w:b/>
          <w:sz w:val="24"/>
          <w:szCs w:val="24"/>
        </w:rPr>
      </w:pPr>
      <w:r w:rsidRPr="00B30675">
        <w:rPr>
          <w:b/>
          <w:sz w:val="24"/>
          <w:szCs w:val="24"/>
        </w:rPr>
        <w:t>Od uchádzača sa na preukázanie osobného postavenia vyžaduje:</w:t>
      </w:r>
    </w:p>
    <w:p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e) ZVO doklad o oprávnení dodávať tovar, poskytovať službu alebo uskutočňovať stavebné práce v rozsahu, ktorý zodpovedá predmetu zákazky.</w:t>
      </w:r>
    </w:p>
    <w:p w:rsidR="00B30675" w:rsidRPr="00B30675" w:rsidRDefault="00B30675" w:rsidP="00B30675">
      <w:pPr>
        <w:widowControl/>
        <w:numPr>
          <w:ilvl w:val="0"/>
          <w:numId w:val="27"/>
        </w:numPr>
        <w:autoSpaceDE/>
        <w:autoSpaceDN/>
        <w:adjustRightInd/>
        <w:ind w:left="709" w:hanging="283"/>
        <w:contextualSpacing/>
        <w:jc w:val="both"/>
        <w:rPr>
          <w:bCs/>
          <w:sz w:val="24"/>
          <w:szCs w:val="24"/>
        </w:rPr>
      </w:pPr>
      <w:r w:rsidRPr="00B30675">
        <w:rPr>
          <w:bCs/>
          <w:sz w:val="24"/>
          <w:szCs w:val="24"/>
        </w:rPr>
        <w:t>V súlade s § 32 ods. 1 písm. f) ZVO že nemá uložený zákaz účasti  vo verejnom obstarávaní  potvrdený konečným rozhodnutím v SR.</w:t>
      </w:r>
    </w:p>
    <w:p w:rsidR="00B30675" w:rsidRPr="00B30675" w:rsidRDefault="00B30675" w:rsidP="00B30675">
      <w:pPr>
        <w:widowControl/>
        <w:autoSpaceDE/>
        <w:autoSpaceDN/>
        <w:adjustRightInd/>
        <w:ind w:left="708"/>
        <w:contextualSpacing/>
        <w:jc w:val="both"/>
        <w:rPr>
          <w:bCs/>
          <w:sz w:val="24"/>
          <w:szCs w:val="24"/>
        </w:rPr>
      </w:pPr>
    </w:p>
    <w:p w:rsidR="00B30675" w:rsidRPr="00584FB1" w:rsidRDefault="00B30675" w:rsidP="00B30675">
      <w:pPr>
        <w:widowControl/>
        <w:autoSpaceDE/>
        <w:autoSpaceDN/>
        <w:adjustRightInd/>
        <w:contextualSpacing/>
        <w:jc w:val="both"/>
        <w:rPr>
          <w:bCs/>
          <w:sz w:val="24"/>
          <w:szCs w:val="24"/>
        </w:rPr>
      </w:pPr>
      <w:r w:rsidRPr="00584FB1">
        <w:rPr>
          <w:bCs/>
          <w:sz w:val="24"/>
          <w:szCs w:val="24"/>
        </w:rPr>
        <w:t>Podmienky účasti podľa § 32 ods. 1 písm. e) uchádzač môže preukázať:</w:t>
      </w:r>
    </w:p>
    <w:p w:rsidR="00B30675" w:rsidRPr="00AA5AB5" w:rsidRDefault="00B30675" w:rsidP="00B30675">
      <w:pPr>
        <w:widowControl/>
        <w:numPr>
          <w:ilvl w:val="0"/>
          <w:numId w:val="28"/>
        </w:numPr>
        <w:autoSpaceDE/>
        <w:autoSpaceDN/>
        <w:adjustRightInd/>
        <w:ind w:left="709" w:hanging="283"/>
        <w:contextualSpacing/>
        <w:jc w:val="both"/>
        <w:rPr>
          <w:bCs/>
          <w:sz w:val="24"/>
          <w:szCs w:val="24"/>
        </w:rPr>
      </w:pPr>
      <w:r w:rsidRPr="00AA5AB5">
        <w:rPr>
          <w:bCs/>
          <w:sz w:val="24"/>
          <w:szCs w:val="24"/>
        </w:rPr>
        <w:t xml:space="preserve">odkazom, resp. link na elektronickú databázu, kde si verejný obstarávateľ preverí požadované informácie a uchádzač nie je povinný predložiť doklad v ponuke. </w:t>
      </w:r>
      <w:r w:rsidR="00864DE3" w:rsidRPr="00AA5AB5">
        <w:rPr>
          <w:bCs/>
          <w:sz w:val="24"/>
          <w:szCs w:val="24"/>
        </w:rPr>
        <w:t>(</w:t>
      </w:r>
      <w:hyperlink r:id="rId9" w:history="1">
        <w:r w:rsidR="0018039B" w:rsidRPr="00AA5AB5">
          <w:rPr>
            <w:rStyle w:val="Hypertextovprepojenie"/>
            <w:bCs/>
            <w:sz w:val="24"/>
            <w:szCs w:val="24"/>
          </w:rPr>
          <w:t>www.orsr</w:t>
        </w:r>
      </w:hyperlink>
      <w:r w:rsidR="0018039B" w:rsidRPr="00AA5AB5">
        <w:rPr>
          <w:bCs/>
          <w:sz w:val="24"/>
          <w:szCs w:val="24"/>
        </w:rPr>
        <w:t xml:space="preserve">, </w:t>
      </w:r>
      <w:hyperlink r:id="rId10" w:history="1">
        <w:r w:rsidR="00AA5AB5" w:rsidRPr="00E16E5F">
          <w:rPr>
            <w:rStyle w:val="Hypertextovprepojenie"/>
            <w:bCs/>
            <w:sz w:val="24"/>
            <w:szCs w:val="24"/>
          </w:rPr>
          <w:t>www.zrsr.sk</w:t>
        </w:r>
      </w:hyperlink>
      <w:r w:rsidR="00AA5AB5">
        <w:rPr>
          <w:bCs/>
          <w:sz w:val="24"/>
          <w:szCs w:val="24"/>
        </w:rPr>
        <w:t xml:space="preserve"> </w:t>
      </w:r>
      <w:r w:rsidRPr="00AA5AB5">
        <w:rPr>
          <w:bCs/>
          <w:sz w:val="24"/>
          <w:szCs w:val="24"/>
        </w:rPr>
        <w:t>)</w:t>
      </w:r>
    </w:p>
    <w:p w:rsidR="00B30675" w:rsidRPr="00B30675" w:rsidRDefault="00B30675" w:rsidP="00B30675">
      <w:pPr>
        <w:widowControl/>
        <w:numPr>
          <w:ilvl w:val="0"/>
          <w:numId w:val="27"/>
        </w:numPr>
        <w:autoSpaceDE/>
        <w:autoSpaceDN/>
        <w:adjustRightInd/>
        <w:ind w:left="709" w:hanging="284"/>
        <w:contextualSpacing/>
        <w:jc w:val="both"/>
        <w:rPr>
          <w:bCs/>
          <w:sz w:val="24"/>
          <w:szCs w:val="24"/>
        </w:rPr>
      </w:pPr>
      <w:r w:rsidRPr="00B30675">
        <w:rPr>
          <w:bCs/>
          <w:sz w:val="24"/>
          <w:szCs w:val="24"/>
        </w:rPr>
        <w:t>U uchádzača nesmie existovať dôvod na vylúčenie podľa § 40 ods. 6 písm. f) ZVO (existencia konfliktu záujmov). Uchádzač preukáže túto skutočnosť čestným vyhlásením, ktoré tvorí Prílohu č. 4 tejto výzvy.</w:t>
      </w:r>
    </w:p>
    <w:p w:rsidR="0075110C" w:rsidRDefault="0075110C" w:rsidP="0075110C">
      <w:pPr>
        <w:ind w:right="-108"/>
        <w:jc w:val="both"/>
        <w:rPr>
          <w:bCs/>
          <w:sz w:val="24"/>
          <w:szCs w:val="24"/>
        </w:rPr>
      </w:pPr>
    </w:p>
    <w:p w:rsidR="00A03A26" w:rsidRDefault="00A03A26" w:rsidP="0075110C">
      <w:pPr>
        <w:ind w:right="-108"/>
        <w:jc w:val="both"/>
        <w:rPr>
          <w:bCs/>
          <w:sz w:val="24"/>
          <w:szCs w:val="24"/>
        </w:rPr>
      </w:pPr>
    </w:p>
    <w:p w:rsidR="00AA5AB5" w:rsidRPr="0075110C" w:rsidRDefault="00AA5AB5" w:rsidP="0075110C">
      <w:pPr>
        <w:ind w:right="-108"/>
        <w:jc w:val="both"/>
        <w:rPr>
          <w:bCs/>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lastRenderedPageBreak/>
        <w:t>Obsah ponuky</w:t>
      </w:r>
    </w:p>
    <w:p w:rsidR="00B30675" w:rsidRPr="00E746FA" w:rsidRDefault="00B30675" w:rsidP="007169DC">
      <w:pPr>
        <w:pStyle w:val="Odsekzoznamu"/>
        <w:numPr>
          <w:ilvl w:val="2"/>
          <w:numId w:val="3"/>
        </w:numPr>
        <w:ind w:right="-108"/>
        <w:rPr>
          <w:rFonts w:ascii="Times New Roman" w:hAnsi="Times New Roman"/>
          <w:i/>
          <w:color w:val="000000" w:themeColor="text1"/>
          <w:sz w:val="24"/>
          <w:szCs w:val="24"/>
        </w:rPr>
      </w:pPr>
      <w:r w:rsidRPr="00A03A26">
        <w:rPr>
          <w:rFonts w:ascii="Times New Roman" w:hAnsi="Times New Roman"/>
          <w:b/>
          <w:sz w:val="24"/>
          <w:szCs w:val="24"/>
        </w:rPr>
        <w:t>Formulár cenovej ponuky - Identifikačné údaje uchádzača</w:t>
      </w:r>
      <w:r w:rsidRPr="00A03A26">
        <w:rPr>
          <w:rFonts w:ascii="Times New Roman" w:hAnsi="Times New Roman"/>
          <w:sz w:val="24"/>
          <w:szCs w:val="24"/>
        </w:rPr>
        <w:t xml:space="preserve"> </w:t>
      </w:r>
      <w:r w:rsidRPr="00A03A26">
        <w:rPr>
          <w:rFonts w:ascii="Times New Roman" w:hAnsi="Times New Roman"/>
          <w:b/>
          <w:sz w:val="24"/>
          <w:szCs w:val="24"/>
        </w:rPr>
        <w:t>a návrh na plnenie kritérií na vyhodnotenie ponúk</w:t>
      </w:r>
      <w:r w:rsidRPr="00A03A26">
        <w:rPr>
          <w:rFonts w:ascii="Times New Roman" w:hAnsi="Times New Roman"/>
          <w:sz w:val="24"/>
          <w:szCs w:val="24"/>
        </w:rPr>
        <w:t xml:space="preserve"> </w:t>
      </w:r>
      <w:r w:rsidR="00BF3DCD" w:rsidRPr="00A03A26">
        <w:rPr>
          <w:rFonts w:ascii="Times New Roman" w:hAnsi="Times New Roman"/>
          <w:sz w:val="24"/>
          <w:szCs w:val="24"/>
        </w:rPr>
        <w:t>(</w:t>
      </w:r>
      <w:r w:rsidRPr="00A03A26">
        <w:rPr>
          <w:rFonts w:ascii="Times New Roman" w:hAnsi="Times New Roman"/>
          <w:i/>
          <w:sz w:val="24"/>
          <w:szCs w:val="24"/>
        </w:rPr>
        <w:t>Príloha č. 1 výzvy</w:t>
      </w:r>
      <w:r w:rsidR="00BF3DCD" w:rsidRPr="00A03A26">
        <w:rPr>
          <w:rFonts w:ascii="Times New Roman" w:hAnsi="Times New Roman"/>
          <w:i/>
          <w:sz w:val="24"/>
          <w:szCs w:val="24"/>
        </w:rPr>
        <w:t>):</w:t>
      </w:r>
      <w:r w:rsidR="00E746FA">
        <w:rPr>
          <w:rFonts w:ascii="Times New Roman" w:hAnsi="Times New Roman"/>
          <w:i/>
          <w:sz w:val="24"/>
          <w:szCs w:val="24"/>
        </w:rPr>
        <w:t xml:space="preserve"> 2x </w:t>
      </w:r>
      <w:r w:rsidRPr="00A03A26">
        <w:rPr>
          <w:rFonts w:ascii="Times New Roman" w:hAnsi="Times New Roman"/>
          <w:i/>
          <w:sz w:val="24"/>
          <w:szCs w:val="24"/>
        </w:rPr>
        <w:t>originál podpísaný uchádzačom alebo oprávnenou osobou konať za uchádzača</w:t>
      </w:r>
      <w:r w:rsidR="00A03A26" w:rsidRPr="00A03A26">
        <w:rPr>
          <w:rFonts w:ascii="Times New Roman" w:hAnsi="Times New Roman"/>
          <w:i/>
          <w:sz w:val="24"/>
          <w:szCs w:val="24"/>
        </w:rPr>
        <w:t xml:space="preserve"> a opatrený pečiatkou (ak a používa). </w:t>
      </w:r>
      <w:r w:rsidRPr="00A03A26">
        <w:rPr>
          <w:rFonts w:ascii="Times New Roman" w:hAnsi="Times New Roman"/>
          <w:i/>
          <w:sz w:val="24"/>
          <w:szCs w:val="24"/>
        </w:rPr>
        <w:t xml:space="preserve">Ak uchádzač nie je platiteľom DPH, na túto skutočnosť upozorní </w:t>
      </w:r>
      <w:r w:rsidRPr="00E746FA">
        <w:rPr>
          <w:rFonts w:ascii="Times New Roman" w:hAnsi="Times New Roman"/>
          <w:i/>
          <w:color w:val="000000" w:themeColor="text1"/>
          <w:sz w:val="24"/>
          <w:szCs w:val="24"/>
        </w:rPr>
        <w:t>a v ponuke uvedie cenu celkom</w:t>
      </w:r>
      <w:r w:rsidR="00E746FA">
        <w:rPr>
          <w:rFonts w:ascii="Times New Roman" w:hAnsi="Times New Roman"/>
          <w:i/>
          <w:color w:val="000000" w:themeColor="text1"/>
          <w:sz w:val="24"/>
          <w:szCs w:val="24"/>
        </w:rPr>
        <w:t xml:space="preserve"> – 2 x originál</w:t>
      </w:r>
    </w:p>
    <w:p w:rsidR="00B30675" w:rsidRPr="00E746FA" w:rsidRDefault="002277D9" w:rsidP="00B30675">
      <w:pPr>
        <w:pStyle w:val="Odsekzoznamu"/>
        <w:numPr>
          <w:ilvl w:val="2"/>
          <w:numId w:val="3"/>
        </w:numPr>
        <w:ind w:right="-108"/>
        <w:rPr>
          <w:rFonts w:ascii="Times New Roman" w:hAnsi="Times New Roman"/>
          <w:i/>
          <w:color w:val="000000" w:themeColor="text1"/>
          <w:sz w:val="24"/>
          <w:szCs w:val="24"/>
        </w:rPr>
      </w:pPr>
      <w:r w:rsidRPr="00E746FA">
        <w:rPr>
          <w:rFonts w:ascii="Times New Roman" w:hAnsi="Times New Roman"/>
          <w:b/>
          <w:color w:val="000000" w:themeColor="text1"/>
          <w:sz w:val="24"/>
          <w:szCs w:val="24"/>
        </w:rPr>
        <w:t xml:space="preserve">Ocenený </w:t>
      </w:r>
      <w:r w:rsidR="00B30675" w:rsidRPr="00E746FA">
        <w:rPr>
          <w:rFonts w:ascii="Times New Roman" w:hAnsi="Times New Roman"/>
          <w:b/>
          <w:color w:val="000000" w:themeColor="text1"/>
          <w:sz w:val="24"/>
          <w:szCs w:val="24"/>
        </w:rPr>
        <w:t xml:space="preserve">Výkaz výmer </w:t>
      </w:r>
      <w:r w:rsidR="00B30675" w:rsidRPr="00E746FA">
        <w:rPr>
          <w:rFonts w:ascii="Times New Roman" w:hAnsi="Times New Roman"/>
          <w:i/>
          <w:color w:val="000000" w:themeColor="text1"/>
          <w:sz w:val="24"/>
          <w:szCs w:val="24"/>
        </w:rPr>
        <w:t>(Príloha č. 3</w:t>
      </w:r>
      <w:r w:rsidR="00BF3DCD" w:rsidRPr="00E746FA">
        <w:rPr>
          <w:rFonts w:ascii="Times New Roman" w:hAnsi="Times New Roman"/>
          <w:i/>
          <w:color w:val="000000" w:themeColor="text1"/>
          <w:sz w:val="24"/>
          <w:szCs w:val="24"/>
        </w:rPr>
        <w:t xml:space="preserve"> výzvy</w:t>
      </w:r>
      <w:r w:rsidR="00B30675" w:rsidRPr="00E746FA">
        <w:rPr>
          <w:rFonts w:ascii="Times New Roman" w:hAnsi="Times New Roman"/>
          <w:i/>
          <w:color w:val="000000" w:themeColor="text1"/>
          <w:sz w:val="24"/>
          <w:szCs w:val="24"/>
        </w:rPr>
        <w:t>)</w:t>
      </w:r>
      <w:r w:rsidR="00A03A26" w:rsidRPr="00E746FA">
        <w:rPr>
          <w:rFonts w:ascii="Times New Roman" w:hAnsi="Times New Roman"/>
          <w:i/>
          <w:color w:val="000000" w:themeColor="text1"/>
          <w:sz w:val="24"/>
          <w:szCs w:val="24"/>
        </w:rPr>
        <w:t xml:space="preserve"> </w:t>
      </w:r>
      <w:r w:rsidR="00B30675" w:rsidRPr="00E746FA">
        <w:rPr>
          <w:rFonts w:ascii="Times New Roman" w:hAnsi="Times New Roman"/>
          <w:i/>
          <w:color w:val="000000" w:themeColor="text1"/>
          <w:sz w:val="24"/>
          <w:szCs w:val="24"/>
        </w:rPr>
        <w:t>ocenený uchádzačom</w:t>
      </w:r>
      <w:r w:rsidR="00BF3DCD" w:rsidRPr="00E746FA">
        <w:rPr>
          <w:rFonts w:ascii="Times New Roman" w:hAnsi="Times New Roman"/>
          <w:i/>
          <w:color w:val="000000" w:themeColor="text1"/>
          <w:sz w:val="24"/>
          <w:szCs w:val="24"/>
        </w:rPr>
        <w:t xml:space="preserve">: </w:t>
      </w:r>
      <w:r w:rsidR="00E746FA">
        <w:rPr>
          <w:rFonts w:ascii="Times New Roman" w:hAnsi="Times New Roman"/>
          <w:i/>
          <w:color w:val="000000" w:themeColor="text1"/>
          <w:sz w:val="24"/>
          <w:szCs w:val="24"/>
        </w:rPr>
        <w:t xml:space="preserve">2 x </w:t>
      </w:r>
      <w:r w:rsidR="00BF3DCD" w:rsidRPr="00E746FA">
        <w:rPr>
          <w:rFonts w:ascii="Times New Roman" w:hAnsi="Times New Roman"/>
          <w:i/>
          <w:color w:val="000000" w:themeColor="text1"/>
          <w:sz w:val="24"/>
          <w:szCs w:val="24"/>
        </w:rPr>
        <w:t>originál podpísaný uchádzačom alebo oprávnenou osobou konať za uchádzača</w:t>
      </w:r>
      <w:r w:rsidR="00E746FA" w:rsidRPr="00E746FA">
        <w:rPr>
          <w:rFonts w:ascii="Times New Roman" w:hAnsi="Times New Roman"/>
          <w:i/>
          <w:color w:val="000000" w:themeColor="text1"/>
          <w:sz w:val="24"/>
          <w:szCs w:val="24"/>
        </w:rPr>
        <w:t xml:space="preserve"> a opatrený pečiatkou (ak sa používa).</w:t>
      </w:r>
    </w:p>
    <w:p w:rsidR="00E746FA" w:rsidRDefault="00B30675" w:rsidP="00B30675">
      <w:pPr>
        <w:pStyle w:val="Odsekzoznamu"/>
        <w:numPr>
          <w:ilvl w:val="2"/>
          <w:numId w:val="3"/>
        </w:numPr>
        <w:ind w:right="-108"/>
        <w:rPr>
          <w:rFonts w:ascii="Times New Roman" w:hAnsi="Times New Roman"/>
          <w:i/>
          <w:color w:val="000000" w:themeColor="text1"/>
          <w:sz w:val="24"/>
          <w:szCs w:val="24"/>
        </w:rPr>
      </w:pPr>
      <w:r w:rsidRPr="00E746FA">
        <w:rPr>
          <w:rFonts w:ascii="Times New Roman" w:hAnsi="Times New Roman"/>
          <w:b/>
          <w:color w:val="000000" w:themeColor="text1"/>
          <w:sz w:val="24"/>
          <w:szCs w:val="24"/>
        </w:rPr>
        <w:t xml:space="preserve">Doklady/dokumenty </w:t>
      </w:r>
      <w:r w:rsidRPr="00E746FA">
        <w:rPr>
          <w:rFonts w:ascii="Times New Roman" w:hAnsi="Times New Roman"/>
          <w:i/>
          <w:color w:val="000000" w:themeColor="text1"/>
          <w:sz w:val="24"/>
          <w:szCs w:val="24"/>
        </w:rPr>
        <w:t>(Príloha č. 4</w:t>
      </w:r>
      <w:r w:rsidR="00BF3DCD" w:rsidRPr="00E746FA">
        <w:rPr>
          <w:rFonts w:ascii="Times New Roman" w:hAnsi="Times New Roman"/>
          <w:i/>
          <w:color w:val="000000" w:themeColor="text1"/>
          <w:sz w:val="24"/>
          <w:szCs w:val="24"/>
        </w:rPr>
        <w:t xml:space="preserve"> výzvy</w:t>
      </w:r>
      <w:r w:rsidRPr="00E746FA">
        <w:rPr>
          <w:rFonts w:ascii="Times New Roman" w:hAnsi="Times New Roman"/>
          <w:i/>
          <w:color w:val="000000" w:themeColor="text1"/>
          <w:sz w:val="24"/>
          <w:szCs w:val="24"/>
        </w:rPr>
        <w:t>)</w:t>
      </w:r>
      <w:r w:rsidRPr="00E746FA">
        <w:rPr>
          <w:rFonts w:ascii="Times New Roman" w:hAnsi="Times New Roman"/>
          <w:b/>
          <w:color w:val="000000" w:themeColor="text1"/>
          <w:sz w:val="24"/>
          <w:szCs w:val="24"/>
        </w:rPr>
        <w:t xml:space="preserve"> </w:t>
      </w:r>
      <w:r w:rsidRPr="00E746FA">
        <w:rPr>
          <w:rFonts w:ascii="Times New Roman" w:hAnsi="Times New Roman"/>
          <w:i/>
          <w:color w:val="000000" w:themeColor="text1"/>
          <w:sz w:val="24"/>
          <w:szCs w:val="24"/>
        </w:rPr>
        <w:t>podľa bodu 1</w:t>
      </w:r>
      <w:r w:rsidR="002277D9" w:rsidRPr="00E746FA">
        <w:rPr>
          <w:rFonts w:ascii="Times New Roman" w:hAnsi="Times New Roman"/>
          <w:i/>
          <w:color w:val="000000" w:themeColor="text1"/>
          <w:sz w:val="24"/>
          <w:szCs w:val="24"/>
        </w:rPr>
        <w:t>0</w:t>
      </w:r>
      <w:r w:rsidRPr="00E746FA">
        <w:rPr>
          <w:rFonts w:ascii="Times New Roman" w:hAnsi="Times New Roman"/>
          <w:i/>
          <w:color w:val="000000" w:themeColor="text1"/>
          <w:sz w:val="24"/>
          <w:szCs w:val="24"/>
        </w:rPr>
        <w:t xml:space="preserve"> tejto výzvy</w:t>
      </w:r>
      <w:r w:rsidR="00BF3DCD" w:rsidRPr="00E746FA">
        <w:rPr>
          <w:rFonts w:ascii="Times New Roman" w:hAnsi="Times New Roman"/>
          <w:i/>
          <w:color w:val="000000" w:themeColor="text1"/>
          <w:sz w:val="24"/>
          <w:szCs w:val="24"/>
        </w:rPr>
        <w:t xml:space="preserve">: </w:t>
      </w:r>
      <w:r w:rsidR="00E746FA">
        <w:rPr>
          <w:rFonts w:ascii="Times New Roman" w:hAnsi="Times New Roman"/>
          <w:i/>
          <w:color w:val="000000" w:themeColor="text1"/>
          <w:sz w:val="24"/>
          <w:szCs w:val="24"/>
        </w:rPr>
        <w:t xml:space="preserve">2 x </w:t>
      </w:r>
      <w:r w:rsidR="00BF3DCD" w:rsidRPr="00E746FA">
        <w:rPr>
          <w:rFonts w:ascii="Times New Roman" w:hAnsi="Times New Roman"/>
          <w:i/>
          <w:color w:val="000000" w:themeColor="text1"/>
          <w:sz w:val="24"/>
          <w:szCs w:val="24"/>
        </w:rPr>
        <w:t>originál podpísaný uchádzačom alebo oprávnenou osobou konať za uchádzača</w:t>
      </w:r>
      <w:r w:rsidR="00E746FA" w:rsidRPr="00E746FA">
        <w:rPr>
          <w:rFonts w:ascii="Times New Roman" w:hAnsi="Times New Roman"/>
          <w:i/>
          <w:color w:val="000000" w:themeColor="text1"/>
          <w:sz w:val="24"/>
          <w:szCs w:val="24"/>
        </w:rPr>
        <w:t xml:space="preserve"> a opatrený pečiatkou (ak sa používa).</w:t>
      </w:r>
    </w:p>
    <w:p w:rsidR="00E746FA" w:rsidRPr="00E746FA" w:rsidRDefault="00E746FA" w:rsidP="00B30675">
      <w:pPr>
        <w:pStyle w:val="Odsekzoznamu"/>
        <w:numPr>
          <w:ilvl w:val="2"/>
          <w:numId w:val="3"/>
        </w:numPr>
        <w:ind w:right="-108"/>
        <w:rPr>
          <w:rFonts w:ascii="Times New Roman" w:hAnsi="Times New Roman"/>
          <w:color w:val="000000" w:themeColor="text1"/>
          <w:sz w:val="24"/>
          <w:szCs w:val="24"/>
        </w:rPr>
      </w:pPr>
      <w:r w:rsidRPr="00E746FA">
        <w:rPr>
          <w:rFonts w:ascii="Times New Roman" w:hAnsi="Times New Roman"/>
          <w:b/>
          <w:color w:val="000000" w:themeColor="text1"/>
          <w:sz w:val="24"/>
          <w:szCs w:val="24"/>
        </w:rPr>
        <w:t>Elektronická podoba ponuky</w:t>
      </w:r>
      <w:r>
        <w:rPr>
          <w:rFonts w:ascii="Times New Roman" w:hAnsi="Times New Roman"/>
          <w:b/>
          <w:color w:val="000000" w:themeColor="text1"/>
          <w:sz w:val="24"/>
          <w:szCs w:val="24"/>
        </w:rPr>
        <w:t xml:space="preserve">: </w:t>
      </w:r>
      <w:r w:rsidRPr="00E746FA">
        <w:rPr>
          <w:rFonts w:ascii="Times New Roman" w:hAnsi="Times New Roman"/>
          <w:color w:val="000000" w:themeColor="text1"/>
          <w:sz w:val="24"/>
          <w:szCs w:val="24"/>
        </w:rPr>
        <w:t>sken podpísanej  a opečiatkovanej  (ak sa pečiatka používa) ponuky vo formáte .PDF  + ocenený výkaz výmer vo formáte .XLS na CD/DVD nosiči  - 1x</w:t>
      </w:r>
    </w:p>
    <w:p w:rsidR="00D4147D" w:rsidRDefault="00D4147D" w:rsidP="007C4F50">
      <w:pPr>
        <w:jc w:val="both"/>
        <w:rPr>
          <w:sz w:val="24"/>
          <w:szCs w:val="24"/>
        </w:rPr>
      </w:pPr>
    </w:p>
    <w:p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bookmarkStart w:id="5" w:name="_Hlk1483116"/>
      <w:r w:rsidRPr="00530C23">
        <w:rPr>
          <w:rFonts w:ascii="Times New Roman" w:hAnsi="Times New Roman"/>
          <w:b/>
          <w:sz w:val="24"/>
          <w:szCs w:val="24"/>
        </w:rPr>
        <w:t>Lehota a podmienky na predkladanie a otváranie  ponúk</w:t>
      </w:r>
    </w:p>
    <w:bookmarkEnd w:id="5"/>
    <w:p w:rsidR="007C4F50" w:rsidRDefault="007C4F50" w:rsidP="007C4F50">
      <w:pPr>
        <w:pStyle w:val="Odsekzoznamu"/>
        <w:ind w:left="0"/>
        <w:rPr>
          <w:rFonts w:ascii="Times New Roman" w:hAnsi="Times New Roman"/>
          <w:b/>
          <w:bCs/>
          <w:sz w:val="24"/>
          <w:szCs w:val="24"/>
        </w:rPr>
      </w:pPr>
      <w:r w:rsidRPr="00835E1F">
        <w:rPr>
          <w:rFonts w:ascii="Times New Roman" w:hAnsi="Times New Roman"/>
          <w:bCs/>
          <w:sz w:val="24"/>
          <w:szCs w:val="24"/>
        </w:rPr>
        <w:t xml:space="preserve">Lehota na predloženie cenovej ponuky uplynie dňa: </w:t>
      </w:r>
      <w:r w:rsidR="00AA5AB5">
        <w:rPr>
          <w:rFonts w:ascii="Times New Roman" w:hAnsi="Times New Roman"/>
          <w:b/>
          <w:bCs/>
          <w:sz w:val="24"/>
          <w:szCs w:val="24"/>
        </w:rPr>
        <w:t>15.08.2019</w:t>
      </w:r>
      <w:r w:rsidR="00BF3DCD">
        <w:rPr>
          <w:rFonts w:ascii="Times New Roman" w:hAnsi="Times New Roman"/>
          <w:b/>
          <w:bCs/>
          <w:sz w:val="24"/>
          <w:szCs w:val="24"/>
        </w:rPr>
        <w:t xml:space="preserve"> </w:t>
      </w:r>
      <w:r w:rsidRPr="00A30DB6">
        <w:rPr>
          <w:rFonts w:ascii="Times New Roman" w:hAnsi="Times New Roman"/>
          <w:b/>
          <w:bCs/>
          <w:sz w:val="24"/>
          <w:szCs w:val="24"/>
        </w:rPr>
        <w:t>o</w:t>
      </w:r>
      <w:r w:rsidR="00A44B0E">
        <w:rPr>
          <w:rFonts w:ascii="Times New Roman" w:hAnsi="Times New Roman"/>
          <w:b/>
          <w:bCs/>
          <w:sz w:val="24"/>
          <w:szCs w:val="24"/>
        </w:rPr>
        <w:t> </w:t>
      </w:r>
      <w:r w:rsidR="00C06CE9" w:rsidRPr="00A30DB6">
        <w:rPr>
          <w:rFonts w:ascii="Times New Roman" w:hAnsi="Times New Roman"/>
          <w:b/>
          <w:bCs/>
          <w:sz w:val="24"/>
          <w:szCs w:val="24"/>
        </w:rPr>
        <w:t>1</w:t>
      </w:r>
      <w:r w:rsidR="00AA5AB5">
        <w:rPr>
          <w:rFonts w:ascii="Times New Roman" w:hAnsi="Times New Roman"/>
          <w:b/>
          <w:bCs/>
          <w:sz w:val="24"/>
          <w:szCs w:val="24"/>
        </w:rPr>
        <w:t>6</w:t>
      </w:r>
      <w:r w:rsidR="00A44B0E">
        <w:rPr>
          <w:rFonts w:ascii="Times New Roman" w:hAnsi="Times New Roman"/>
          <w:b/>
          <w:bCs/>
          <w:sz w:val="24"/>
          <w:szCs w:val="24"/>
        </w:rPr>
        <w:t>:</w:t>
      </w:r>
      <w:r w:rsidR="00C06CE9" w:rsidRPr="00A30DB6">
        <w:rPr>
          <w:rFonts w:ascii="Times New Roman" w:hAnsi="Times New Roman"/>
          <w:b/>
          <w:bCs/>
          <w:sz w:val="24"/>
          <w:szCs w:val="24"/>
        </w:rPr>
        <w:t>00</w:t>
      </w:r>
      <w:r w:rsidRPr="00A30DB6">
        <w:rPr>
          <w:rFonts w:ascii="Times New Roman" w:hAnsi="Times New Roman"/>
          <w:b/>
          <w:bCs/>
          <w:sz w:val="24"/>
          <w:szCs w:val="24"/>
        </w:rPr>
        <w:t xml:space="preserve"> hod.</w:t>
      </w:r>
    </w:p>
    <w:p w:rsidR="00C1259B" w:rsidRDefault="00C1259B" w:rsidP="007C4F50">
      <w:pPr>
        <w:pStyle w:val="Odsekzoznamu"/>
        <w:ind w:left="0"/>
        <w:rPr>
          <w:rFonts w:ascii="Times New Roman" w:hAnsi="Times New Roman"/>
          <w:b/>
          <w:bCs/>
          <w:sz w:val="24"/>
          <w:szCs w:val="24"/>
        </w:rPr>
      </w:pPr>
    </w:p>
    <w:p w:rsidR="00E746FA" w:rsidRPr="00E746FA" w:rsidRDefault="00530C23" w:rsidP="00530C23">
      <w:pPr>
        <w:jc w:val="both"/>
        <w:rPr>
          <w:sz w:val="24"/>
          <w:szCs w:val="24"/>
        </w:rPr>
      </w:pPr>
      <w:r w:rsidRPr="00835E1F">
        <w:rPr>
          <w:sz w:val="24"/>
          <w:szCs w:val="24"/>
        </w:rPr>
        <w:t xml:space="preserve">Verejný obstarávateľ </w:t>
      </w:r>
      <w:r w:rsidR="00E746FA">
        <w:rPr>
          <w:sz w:val="24"/>
          <w:szCs w:val="24"/>
        </w:rPr>
        <w:t xml:space="preserve">požaduje s ohľadom na podmienky poskytovateľa NFP </w:t>
      </w:r>
      <w:r w:rsidRPr="00835E1F">
        <w:rPr>
          <w:sz w:val="24"/>
          <w:szCs w:val="24"/>
        </w:rPr>
        <w:t>predloženi</w:t>
      </w:r>
      <w:r w:rsidR="00E746FA">
        <w:rPr>
          <w:sz w:val="24"/>
          <w:szCs w:val="24"/>
        </w:rPr>
        <w:t>e</w:t>
      </w:r>
      <w:r w:rsidRPr="00835E1F">
        <w:rPr>
          <w:sz w:val="24"/>
          <w:szCs w:val="24"/>
        </w:rPr>
        <w:t xml:space="preserve"> </w:t>
      </w:r>
      <w:r w:rsidRPr="00E746FA">
        <w:rPr>
          <w:sz w:val="24"/>
          <w:szCs w:val="24"/>
        </w:rPr>
        <w:t>ponuky v</w:t>
      </w:r>
      <w:r w:rsidR="00E746FA" w:rsidRPr="00E746FA">
        <w:rPr>
          <w:sz w:val="24"/>
          <w:szCs w:val="24"/>
        </w:rPr>
        <w:t xml:space="preserve"> listinnej podobe poštou, prostredníctvom iného doručovateľa alebo osobne. </w:t>
      </w:r>
    </w:p>
    <w:p w:rsidR="00530C23" w:rsidRDefault="00530C23" w:rsidP="00530C23">
      <w:pPr>
        <w:jc w:val="both"/>
        <w:rPr>
          <w:sz w:val="24"/>
          <w:szCs w:val="24"/>
        </w:rPr>
      </w:pPr>
    </w:p>
    <w:p w:rsidR="00530C23" w:rsidRPr="000C7EA6" w:rsidRDefault="00E746FA" w:rsidP="00530C23">
      <w:pPr>
        <w:jc w:val="both"/>
        <w:rPr>
          <w:sz w:val="24"/>
          <w:szCs w:val="24"/>
        </w:rPr>
      </w:pPr>
      <w:r>
        <w:rPr>
          <w:sz w:val="24"/>
          <w:szCs w:val="24"/>
        </w:rPr>
        <w:t>P</w:t>
      </w:r>
      <w:r w:rsidR="00530C23" w:rsidRPr="000C7EA6">
        <w:rPr>
          <w:sz w:val="24"/>
          <w:szCs w:val="24"/>
        </w:rPr>
        <w:t>onuka musí byť vložená v nepriehľadnom obale, na ktorom z vonkajšej strany musí byť uvedené:</w:t>
      </w:r>
    </w:p>
    <w:p w:rsidR="00530C23" w:rsidRPr="00E746FA" w:rsidRDefault="00530C23" w:rsidP="00E746FA">
      <w:pPr>
        <w:widowControl/>
        <w:numPr>
          <w:ilvl w:val="0"/>
          <w:numId w:val="27"/>
        </w:numPr>
        <w:autoSpaceDE/>
        <w:autoSpaceDN/>
        <w:adjustRightInd/>
        <w:ind w:left="709" w:hanging="283"/>
        <w:contextualSpacing/>
        <w:jc w:val="both"/>
        <w:rPr>
          <w:bCs/>
          <w:sz w:val="24"/>
          <w:szCs w:val="24"/>
        </w:rPr>
      </w:pPr>
      <w:r w:rsidRPr="00E746FA">
        <w:rPr>
          <w:bCs/>
          <w:sz w:val="24"/>
          <w:szCs w:val="24"/>
        </w:rPr>
        <w:t xml:space="preserve">názov a adresa </w:t>
      </w:r>
      <w:r w:rsidR="00E746FA" w:rsidRPr="00E746FA">
        <w:rPr>
          <w:bCs/>
          <w:sz w:val="24"/>
          <w:szCs w:val="24"/>
        </w:rPr>
        <w:t>kontaktnej osoby pre verejné obstarávanie: Centrum prvého kontaktu, Komenského 3, 990 01 Veľký Krtíš</w:t>
      </w:r>
    </w:p>
    <w:p w:rsidR="00530C23" w:rsidRPr="00E746FA" w:rsidRDefault="00530C23" w:rsidP="00E746FA">
      <w:pPr>
        <w:widowControl/>
        <w:numPr>
          <w:ilvl w:val="0"/>
          <w:numId w:val="27"/>
        </w:numPr>
        <w:autoSpaceDE/>
        <w:autoSpaceDN/>
        <w:adjustRightInd/>
        <w:ind w:left="709" w:hanging="283"/>
        <w:contextualSpacing/>
        <w:jc w:val="both"/>
        <w:rPr>
          <w:bCs/>
          <w:sz w:val="24"/>
          <w:szCs w:val="24"/>
        </w:rPr>
      </w:pPr>
      <w:r w:rsidRPr="00E746FA">
        <w:rPr>
          <w:bCs/>
          <w:sz w:val="24"/>
          <w:szCs w:val="24"/>
        </w:rPr>
        <w:t>obchodné meno a adresa uchádzača</w:t>
      </w:r>
    </w:p>
    <w:p w:rsidR="00530C23" w:rsidRPr="00E746FA" w:rsidRDefault="00530C23" w:rsidP="00E746FA">
      <w:pPr>
        <w:widowControl/>
        <w:numPr>
          <w:ilvl w:val="0"/>
          <w:numId w:val="27"/>
        </w:numPr>
        <w:autoSpaceDE/>
        <w:autoSpaceDN/>
        <w:adjustRightInd/>
        <w:ind w:left="709" w:hanging="283"/>
        <w:contextualSpacing/>
        <w:jc w:val="both"/>
        <w:rPr>
          <w:bCs/>
          <w:sz w:val="24"/>
          <w:szCs w:val="24"/>
        </w:rPr>
      </w:pPr>
      <w:r w:rsidRPr="00E746FA">
        <w:rPr>
          <w:bCs/>
          <w:sz w:val="24"/>
          <w:szCs w:val="24"/>
        </w:rPr>
        <w:t>PRIESKUM TRHU – Verejné priestranstvo - NEOTVÁRAŤ“</w:t>
      </w:r>
    </w:p>
    <w:p w:rsidR="00530C23" w:rsidRDefault="00530C23" w:rsidP="00E746FA">
      <w:pPr>
        <w:ind w:left="708"/>
        <w:jc w:val="both"/>
        <w:rPr>
          <w:sz w:val="24"/>
          <w:szCs w:val="24"/>
        </w:rPr>
      </w:pPr>
    </w:p>
    <w:p w:rsidR="00530C23" w:rsidRPr="00E746FA" w:rsidRDefault="00530C23" w:rsidP="00E746FA">
      <w:pPr>
        <w:jc w:val="both"/>
        <w:rPr>
          <w:b/>
          <w:sz w:val="24"/>
          <w:szCs w:val="24"/>
        </w:rPr>
      </w:pPr>
      <w:r w:rsidRPr="00E746FA">
        <w:rPr>
          <w:b/>
          <w:sz w:val="24"/>
          <w:szCs w:val="24"/>
        </w:rPr>
        <w:t xml:space="preserve">Adresa </w:t>
      </w:r>
      <w:r w:rsidR="00E746FA" w:rsidRPr="00E746FA">
        <w:rPr>
          <w:b/>
          <w:sz w:val="24"/>
          <w:szCs w:val="24"/>
        </w:rPr>
        <w:t xml:space="preserve">pre </w:t>
      </w:r>
      <w:r w:rsidRPr="00E746FA">
        <w:rPr>
          <w:b/>
          <w:sz w:val="24"/>
          <w:szCs w:val="24"/>
        </w:rPr>
        <w:t>doručeni</w:t>
      </w:r>
      <w:r w:rsidR="00E746FA" w:rsidRPr="00E746FA">
        <w:rPr>
          <w:b/>
          <w:sz w:val="24"/>
          <w:szCs w:val="24"/>
        </w:rPr>
        <w:t>e ponuky</w:t>
      </w:r>
      <w:r w:rsidRPr="00E746FA">
        <w:rPr>
          <w:b/>
          <w:sz w:val="24"/>
          <w:szCs w:val="24"/>
        </w:rPr>
        <w:t>:</w:t>
      </w:r>
    </w:p>
    <w:p w:rsidR="00530C23" w:rsidRPr="00E746FA" w:rsidRDefault="00530C23" w:rsidP="00530C23">
      <w:pPr>
        <w:jc w:val="both"/>
        <w:rPr>
          <w:sz w:val="24"/>
          <w:szCs w:val="24"/>
        </w:rPr>
      </w:pPr>
      <w:r w:rsidRPr="00E746FA">
        <w:rPr>
          <w:sz w:val="24"/>
          <w:szCs w:val="24"/>
        </w:rPr>
        <w:t>Centrum prvého kontaktu pre podnikateľov</w:t>
      </w:r>
    </w:p>
    <w:p w:rsidR="00530C23" w:rsidRPr="00E746FA" w:rsidRDefault="00530C23" w:rsidP="00530C23">
      <w:pPr>
        <w:jc w:val="both"/>
        <w:rPr>
          <w:sz w:val="24"/>
          <w:szCs w:val="24"/>
        </w:rPr>
      </w:pPr>
      <w:r w:rsidRPr="00E746FA">
        <w:rPr>
          <w:sz w:val="24"/>
          <w:szCs w:val="24"/>
        </w:rPr>
        <w:t>Komenského 3</w:t>
      </w:r>
    </w:p>
    <w:p w:rsidR="00530C23" w:rsidRPr="00E746FA" w:rsidRDefault="00530C23" w:rsidP="00530C23">
      <w:pPr>
        <w:jc w:val="both"/>
        <w:rPr>
          <w:sz w:val="24"/>
          <w:szCs w:val="24"/>
        </w:rPr>
      </w:pPr>
      <w:r w:rsidRPr="00E746FA">
        <w:rPr>
          <w:sz w:val="24"/>
          <w:szCs w:val="24"/>
        </w:rPr>
        <w:t xml:space="preserve">990 01  Veľký Krtíš </w:t>
      </w:r>
    </w:p>
    <w:p w:rsidR="00530C23" w:rsidRDefault="00530C23" w:rsidP="00530C23">
      <w:pPr>
        <w:jc w:val="both"/>
        <w:rPr>
          <w:sz w:val="24"/>
          <w:szCs w:val="24"/>
        </w:rPr>
      </w:pPr>
    </w:p>
    <w:p w:rsidR="00530C23" w:rsidRPr="00530C23" w:rsidRDefault="00530C23" w:rsidP="00530C23">
      <w:pPr>
        <w:widowControl/>
        <w:autoSpaceDE/>
        <w:autoSpaceDN/>
        <w:adjustRightInd/>
        <w:jc w:val="both"/>
        <w:rPr>
          <w:sz w:val="24"/>
          <w:szCs w:val="24"/>
        </w:rPr>
      </w:pPr>
      <w:r w:rsidRPr="00530C23">
        <w:rPr>
          <w:sz w:val="24"/>
          <w:szCs w:val="24"/>
        </w:rPr>
        <w:t xml:space="preserve">Otváranie ponúk sa </w:t>
      </w:r>
      <w:r w:rsidRPr="00AA5AB5">
        <w:rPr>
          <w:sz w:val="24"/>
          <w:szCs w:val="24"/>
        </w:rPr>
        <w:t xml:space="preserve">uskutoční dňa </w:t>
      </w:r>
      <w:r w:rsidR="00AA5AB5" w:rsidRPr="00AA5AB5">
        <w:rPr>
          <w:b/>
          <w:sz w:val="24"/>
          <w:szCs w:val="24"/>
        </w:rPr>
        <w:t>16.08</w:t>
      </w:r>
      <w:r w:rsidR="00AA5AB5">
        <w:rPr>
          <w:b/>
          <w:sz w:val="24"/>
          <w:szCs w:val="24"/>
        </w:rPr>
        <w:t>.</w:t>
      </w:r>
      <w:r w:rsidR="00AA5AB5" w:rsidRPr="00AA5AB5">
        <w:rPr>
          <w:b/>
          <w:sz w:val="24"/>
          <w:szCs w:val="24"/>
        </w:rPr>
        <w:t>2019</w:t>
      </w:r>
      <w:r w:rsidRPr="00530C23">
        <w:rPr>
          <w:b/>
          <w:sz w:val="24"/>
          <w:szCs w:val="24"/>
        </w:rPr>
        <w:t xml:space="preserve"> čas: </w:t>
      </w:r>
      <w:r w:rsidR="00AA5AB5">
        <w:rPr>
          <w:b/>
          <w:sz w:val="24"/>
          <w:szCs w:val="24"/>
        </w:rPr>
        <w:t>9</w:t>
      </w:r>
      <w:r w:rsidRPr="00530C23">
        <w:rPr>
          <w:b/>
          <w:sz w:val="24"/>
          <w:szCs w:val="24"/>
        </w:rPr>
        <w:t>:00 h.</w:t>
      </w:r>
      <w:r w:rsidRPr="00530C23">
        <w:rPr>
          <w:sz w:val="24"/>
          <w:szCs w:val="24"/>
        </w:rPr>
        <w:t xml:space="preserve"> </w:t>
      </w:r>
      <w:r w:rsidRPr="00530C23">
        <w:rPr>
          <w:bCs/>
          <w:color w:val="000000"/>
          <w:sz w:val="24"/>
          <w:szCs w:val="24"/>
        </w:rPr>
        <w:t xml:space="preserve">Verejný obstarávateľ umožňuje uchádzačom, ktorí predložili ponuky v lehote na predkladanie ponúk, účasť na </w:t>
      </w:r>
      <w:r w:rsidRPr="00530C23">
        <w:rPr>
          <w:color w:val="000000"/>
          <w:sz w:val="24"/>
          <w:szCs w:val="24"/>
        </w:rPr>
        <w:t>otváraní, resp. sprístupnení ponúk. Každú ponuku verejný obstarávateľ označí poradovým číslom v tom poradí, v akom bola predložená. Verejný obstarávateľ overí neporušenosť ponúk, ponuky otvorí resp. sprístupní, zverejní obchodné mená, sídla alebo miesta podnikania všetkých uchádzačov a ich návrhy na plnenie kritéria, ktoré sa dajú vyjadriť číslom, určeného verejným obstarávateľom. Ostatné údaje uvedené v ponukách sa nezverejňujú. Uchádzač, ktorý predložil ponuku v lehote na predkladanie ponúk, môže byť zastúpený osobou oprávnenou zúčastniť sa na otváraní resp. sprístupnení ponúk. Uchádzač (fyzická osoba), štatutárny orgán alebo člen štatutárneho orgánu uchádzača (právnická osoba) sa preukáže na otváraní resp. sprístupnení ponúk preukazom totožnosti. Poverený zástupca uchádzača sa preukáže preukazom totožnosti a splnomocnením na zastupovanie.</w:t>
      </w:r>
    </w:p>
    <w:p w:rsidR="00C1259B" w:rsidRDefault="00C1259B" w:rsidP="00C1259B">
      <w:pPr>
        <w:pStyle w:val="Zkladntext1"/>
        <w:shd w:val="clear" w:color="auto" w:fill="auto"/>
        <w:spacing w:before="0" w:after="0" w:line="240" w:lineRule="auto"/>
        <w:ind w:right="20"/>
        <w:jc w:val="both"/>
        <w:rPr>
          <w:b/>
          <w:sz w:val="24"/>
          <w:szCs w:val="24"/>
        </w:rPr>
      </w:pPr>
    </w:p>
    <w:p w:rsidR="00530C23" w:rsidRPr="00530C23" w:rsidRDefault="00530C23" w:rsidP="00530C23">
      <w:pPr>
        <w:pStyle w:val="Odsekzoznamu"/>
        <w:numPr>
          <w:ilvl w:val="0"/>
          <w:numId w:val="1"/>
        </w:numPr>
        <w:pBdr>
          <w:bottom w:val="single" w:sz="4" w:space="1" w:color="auto"/>
        </w:pBdr>
        <w:jc w:val="left"/>
        <w:rPr>
          <w:rFonts w:ascii="Times New Roman" w:hAnsi="Times New Roman"/>
          <w:b/>
          <w:sz w:val="24"/>
          <w:szCs w:val="24"/>
        </w:rPr>
      </w:pPr>
      <w:r w:rsidRPr="00530C23">
        <w:rPr>
          <w:rFonts w:ascii="Times New Roman" w:hAnsi="Times New Roman"/>
          <w:b/>
          <w:sz w:val="24"/>
          <w:szCs w:val="24"/>
        </w:rPr>
        <w:t>Vyhodnocovanie  ponúk</w:t>
      </w:r>
    </w:p>
    <w:p w:rsidR="00530C23" w:rsidRDefault="00530C23" w:rsidP="00530C23">
      <w:pPr>
        <w:widowControl/>
        <w:autoSpaceDE/>
        <w:autoSpaceDN/>
        <w:adjustRightInd/>
        <w:jc w:val="both"/>
        <w:rPr>
          <w:sz w:val="24"/>
          <w:szCs w:val="24"/>
        </w:rPr>
      </w:pPr>
      <w:r w:rsidRPr="00530C23">
        <w:rPr>
          <w:sz w:val="24"/>
          <w:szCs w:val="24"/>
        </w:rPr>
        <w:t xml:space="preserve">Termín a miesto </w:t>
      </w:r>
      <w:r w:rsidRPr="002277D9">
        <w:rPr>
          <w:sz w:val="24"/>
          <w:szCs w:val="24"/>
        </w:rPr>
        <w:t xml:space="preserve">vyhodnocovania ponúk: </w:t>
      </w:r>
      <w:r w:rsidR="00AA5AB5">
        <w:rPr>
          <w:b/>
          <w:bCs/>
          <w:sz w:val="24"/>
          <w:szCs w:val="24"/>
        </w:rPr>
        <w:t>16.08</w:t>
      </w:r>
      <w:r w:rsidR="00BF3DCD">
        <w:rPr>
          <w:b/>
          <w:bCs/>
          <w:sz w:val="24"/>
          <w:szCs w:val="24"/>
        </w:rPr>
        <w:t>.</w:t>
      </w:r>
      <w:r w:rsidR="00AA5AB5">
        <w:rPr>
          <w:b/>
          <w:bCs/>
          <w:sz w:val="24"/>
          <w:szCs w:val="24"/>
        </w:rPr>
        <w:t>2019</w:t>
      </w:r>
      <w:r w:rsidRPr="002277D9">
        <w:rPr>
          <w:b/>
          <w:bCs/>
          <w:sz w:val="24"/>
          <w:szCs w:val="24"/>
        </w:rPr>
        <w:t xml:space="preserve"> </w:t>
      </w:r>
      <w:r w:rsidRPr="002277D9">
        <w:rPr>
          <w:b/>
          <w:sz w:val="24"/>
          <w:szCs w:val="24"/>
        </w:rPr>
        <w:t>čas: </w:t>
      </w:r>
      <w:r w:rsidR="00AA5AB5">
        <w:rPr>
          <w:b/>
          <w:sz w:val="24"/>
          <w:szCs w:val="24"/>
        </w:rPr>
        <w:t>9</w:t>
      </w:r>
      <w:r w:rsidRPr="002277D9">
        <w:rPr>
          <w:b/>
          <w:sz w:val="24"/>
          <w:szCs w:val="24"/>
        </w:rPr>
        <w:t>:30 h</w:t>
      </w:r>
      <w:r w:rsidRPr="002277D9">
        <w:rPr>
          <w:sz w:val="24"/>
          <w:szCs w:val="24"/>
        </w:rPr>
        <w:t>. na adrese uvedenej v bode 1</w:t>
      </w:r>
      <w:r w:rsidR="00AA5AB5">
        <w:rPr>
          <w:sz w:val="24"/>
          <w:szCs w:val="24"/>
        </w:rPr>
        <w:t>2</w:t>
      </w:r>
      <w:r w:rsidRPr="002277D9">
        <w:rPr>
          <w:sz w:val="24"/>
          <w:szCs w:val="24"/>
        </w:rPr>
        <w:t>, v priestoroch Centra prvého kontaktu pre podnikateľov. Vyhodnotenie</w:t>
      </w:r>
      <w:r w:rsidRPr="00530C23">
        <w:rPr>
          <w:sz w:val="24"/>
          <w:szCs w:val="24"/>
        </w:rPr>
        <w:t xml:space="preserve"> ponúk uchádzačov </w:t>
      </w:r>
      <w:r w:rsidRPr="00530C23">
        <w:rPr>
          <w:sz w:val="24"/>
          <w:szCs w:val="24"/>
        </w:rPr>
        <w:lastRenderedPageBreak/>
        <w:t xml:space="preserve">je neverejné. Verejný obstarávateľ  bude vyhodnocovať ponuky uchádzačov,  ktoré splnili podmienky účasti a požiadavky verejného obstarávateľa na predmet zákazky.  Úspešným uchádzačom bude vyhodnotený uchádzač, ktorého ponuka bude obsahovať najnižšiu cenu </w:t>
      </w:r>
      <w:r w:rsidRPr="002277D9">
        <w:rPr>
          <w:sz w:val="24"/>
          <w:szCs w:val="24"/>
        </w:rPr>
        <w:t xml:space="preserve">(celkom v EUR </w:t>
      </w:r>
      <w:r w:rsidR="002277D9" w:rsidRPr="002277D9">
        <w:rPr>
          <w:color w:val="000000" w:themeColor="text1"/>
          <w:sz w:val="24"/>
          <w:szCs w:val="24"/>
        </w:rPr>
        <w:t>s</w:t>
      </w:r>
      <w:r w:rsidR="002277D9" w:rsidRPr="002277D9">
        <w:rPr>
          <w:color w:val="FF0000"/>
          <w:sz w:val="24"/>
          <w:szCs w:val="24"/>
        </w:rPr>
        <w:t xml:space="preserve"> </w:t>
      </w:r>
      <w:r w:rsidRPr="002277D9">
        <w:rPr>
          <w:color w:val="FF0000"/>
          <w:sz w:val="24"/>
          <w:szCs w:val="24"/>
        </w:rPr>
        <w:t xml:space="preserve"> </w:t>
      </w:r>
      <w:r w:rsidRPr="002277D9">
        <w:rPr>
          <w:sz w:val="24"/>
          <w:szCs w:val="24"/>
        </w:rPr>
        <w:t xml:space="preserve">DPH). </w:t>
      </w:r>
    </w:p>
    <w:p w:rsidR="002277D9" w:rsidRPr="00530C23" w:rsidRDefault="002277D9" w:rsidP="00530C23">
      <w:pPr>
        <w:widowControl/>
        <w:autoSpaceDE/>
        <w:autoSpaceDN/>
        <w:adjustRightInd/>
        <w:jc w:val="both"/>
        <w:rPr>
          <w:sz w:val="24"/>
          <w:szCs w:val="24"/>
        </w:rPr>
      </w:pPr>
    </w:p>
    <w:p w:rsidR="00530C23" w:rsidRPr="00530C23" w:rsidRDefault="00530C23" w:rsidP="00530C23">
      <w:pPr>
        <w:widowControl/>
        <w:autoSpaceDE/>
        <w:autoSpaceDN/>
        <w:adjustRightInd/>
        <w:jc w:val="both"/>
        <w:rPr>
          <w:b/>
          <w:strike/>
          <w:color w:val="FF0000"/>
          <w:sz w:val="24"/>
          <w:szCs w:val="24"/>
        </w:rPr>
      </w:pPr>
      <w:r w:rsidRPr="00530C23">
        <w:rPr>
          <w:sz w:val="24"/>
          <w:szCs w:val="24"/>
        </w:rPr>
        <w:t xml:space="preserve">Verejný obstarávateľ oznámi všetkým uchádzačom, ktorých ponuky sa vyhodnocovali informáciu o výsledku vyhodnotenia ponúk. Úspešnému uchádzačovi oznámi, že jeho ponuka sa prijíma. Ostatným uchádzačom, ktorých ponuky sa vyhodnocovali bude doručené oznámenie o neúspešnosti  ponúk s uvedením poradia uchádzačov a dôvodov, pre ktoré ich ponuka nebola prijatá. </w:t>
      </w:r>
    </w:p>
    <w:p w:rsidR="00C1259B" w:rsidRDefault="00C1259B" w:rsidP="007C4F50">
      <w:pPr>
        <w:pStyle w:val="Odsekzoznamu"/>
        <w:ind w:left="0"/>
        <w:rPr>
          <w:rFonts w:ascii="Times New Roman" w:hAnsi="Times New Roman"/>
          <w:b/>
          <w:bCs/>
          <w:sz w:val="24"/>
          <w:szCs w:val="24"/>
        </w:rPr>
      </w:pPr>
    </w:p>
    <w:p w:rsidR="007C4F50" w:rsidRPr="004F25DA"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4F25DA">
        <w:rPr>
          <w:rFonts w:ascii="Times New Roman" w:hAnsi="Times New Roman"/>
          <w:b/>
          <w:sz w:val="24"/>
          <w:szCs w:val="24"/>
        </w:rPr>
        <w:t>Kritériá na vyhodnotenie ponúk</w:t>
      </w:r>
    </w:p>
    <w:p w:rsidR="00E866C4" w:rsidRDefault="00E866C4" w:rsidP="00E866C4">
      <w:pPr>
        <w:jc w:val="both"/>
        <w:rPr>
          <w:sz w:val="24"/>
          <w:szCs w:val="24"/>
        </w:rPr>
      </w:pPr>
      <w:r w:rsidRPr="00835E1F">
        <w:rPr>
          <w:sz w:val="24"/>
          <w:szCs w:val="24"/>
        </w:rPr>
        <w:t xml:space="preserve">Víťazom súťaže sa stane uchádzač,  ktorého ponuka bude obsahovať najnižšiu cenu (celkom s DPH). </w:t>
      </w:r>
    </w:p>
    <w:p w:rsidR="00DD468D" w:rsidRPr="00D323B7" w:rsidRDefault="00DD468D" w:rsidP="00D43BF5">
      <w:pPr>
        <w:pStyle w:val="Zkladntext"/>
        <w:widowControl/>
        <w:autoSpaceDE/>
        <w:autoSpaceDN/>
        <w:adjustRightInd/>
        <w:spacing w:after="0"/>
        <w:jc w:val="both"/>
        <w:rPr>
          <w:bCs/>
          <w:sz w:val="24"/>
          <w:szCs w:val="24"/>
        </w:rPr>
      </w:pPr>
    </w:p>
    <w:p w:rsidR="00C1259B" w:rsidRPr="00C1259B" w:rsidRDefault="00C1259B" w:rsidP="00C1259B">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Podmienky súťaže</w:t>
      </w:r>
    </w:p>
    <w:p w:rsidR="00C1259B" w:rsidRDefault="00C1259B" w:rsidP="00C1259B">
      <w:pPr>
        <w:jc w:val="both"/>
        <w:rPr>
          <w:sz w:val="24"/>
          <w:szCs w:val="24"/>
        </w:rPr>
      </w:pPr>
      <w:r>
        <w:rPr>
          <w:sz w:val="24"/>
          <w:szCs w:val="24"/>
        </w:rPr>
        <w:t xml:space="preserve">Záruka na stavebné dielo sa požaduje minimálne 36 mesiacov počítaných od prevzatia diela alebo jeho časti podľa obchodných podmienok zmluvy. </w:t>
      </w:r>
    </w:p>
    <w:p w:rsidR="00C1259B" w:rsidRDefault="00C1259B" w:rsidP="00C1259B">
      <w:pPr>
        <w:jc w:val="both"/>
        <w:rPr>
          <w:sz w:val="24"/>
          <w:szCs w:val="24"/>
        </w:rPr>
      </w:pPr>
    </w:p>
    <w:p w:rsidR="00A30DB6" w:rsidRPr="00A30DB6" w:rsidRDefault="00A30DB6" w:rsidP="00A30DB6">
      <w:pPr>
        <w:jc w:val="both"/>
        <w:rPr>
          <w:sz w:val="24"/>
          <w:szCs w:val="24"/>
        </w:rPr>
      </w:pPr>
      <w:r w:rsidRPr="00A30DB6">
        <w:rPr>
          <w:sz w:val="24"/>
          <w:szCs w:val="24"/>
        </w:rPr>
        <w:t xml:space="preserve">Predmet obstarania bude realizovaný len na základe schválenia finančných prostriedkov </w:t>
      </w:r>
      <w:r w:rsidR="00065140">
        <w:rPr>
          <w:sz w:val="24"/>
          <w:szCs w:val="24"/>
        </w:rPr>
        <w:t>PRV opatrenie 7 Základné služby a obnova dedín vo vidieckych oblastiach, podopatrenie: 7</w:t>
      </w:r>
      <w:bookmarkStart w:id="6" w:name="_Hlk15898265"/>
      <w:r w:rsidR="00065140">
        <w:rPr>
          <w:sz w:val="24"/>
          <w:szCs w:val="24"/>
        </w:rPr>
        <w:t>.</w:t>
      </w:r>
      <w:r w:rsidR="00B30675">
        <w:rPr>
          <w:sz w:val="24"/>
          <w:szCs w:val="24"/>
        </w:rPr>
        <w:t>2</w:t>
      </w:r>
      <w:r w:rsidR="00065140">
        <w:rPr>
          <w:sz w:val="24"/>
          <w:szCs w:val="24"/>
        </w:rPr>
        <w:t xml:space="preserve"> </w:t>
      </w:r>
      <w:r w:rsidR="00B30675" w:rsidRPr="00B30675">
        <w:rPr>
          <w:sz w:val="24"/>
          <w:szCs w:val="24"/>
        </w:rPr>
        <w:t>Podpora na investície do vytvárania, zlepšovania alebo rozširovania všetkých druhov infraštruktúr</w:t>
      </w:r>
      <w:r w:rsidR="00BC5D86">
        <w:rPr>
          <w:sz w:val="24"/>
          <w:szCs w:val="24"/>
        </w:rPr>
        <w:t xml:space="preserve"> </w:t>
      </w:r>
      <w:r w:rsidR="00B30675" w:rsidRPr="00B30675">
        <w:rPr>
          <w:sz w:val="24"/>
          <w:szCs w:val="24"/>
        </w:rPr>
        <w:t>malých rozmerov vrátane investícií do energie z obnoviteľných zdrojov a úspor energie (mimo Bratislavský kraj)</w:t>
      </w:r>
      <w:bookmarkEnd w:id="6"/>
      <w:r w:rsidR="00065140">
        <w:rPr>
          <w:sz w:val="24"/>
          <w:szCs w:val="24"/>
        </w:rPr>
        <w:t>. V</w:t>
      </w:r>
      <w:r w:rsidRPr="00A30DB6">
        <w:rPr>
          <w:sz w:val="24"/>
          <w:szCs w:val="24"/>
        </w:rPr>
        <w:t xml:space="preserve"> prípade jeho neschválenia sa uzavretá zmluva stáva neplatnou a to bez akéhokoľvek finančného nároku úspešného uchádzača voči verejnému obstarávateľovi.</w:t>
      </w:r>
    </w:p>
    <w:p w:rsidR="00C1259B" w:rsidRDefault="00C1259B" w:rsidP="00C1259B">
      <w:pPr>
        <w:jc w:val="both"/>
        <w:rPr>
          <w:sz w:val="24"/>
          <w:szCs w:val="24"/>
        </w:rPr>
      </w:pPr>
    </w:p>
    <w:p w:rsidR="00C1259B" w:rsidRDefault="00C1259B" w:rsidP="00C1259B">
      <w:pPr>
        <w:pStyle w:val="Zkladntext31"/>
        <w:spacing w:after="0"/>
        <w:jc w:val="both"/>
        <w:rPr>
          <w:sz w:val="24"/>
          <w:szCs w:val="24"/>
        </w:rPr>
      </w:pPr>
      <w:r>
        <w:rPr>
          <w:sz w:val="24"/>
          <w:szCs w:val="24"/>
        </w:rPr>
        <w:t>Ak počas trvania zmluvy úspešný uchádzač stratí schopnosť plniť si zmluvný záväzok, verejný obstarávateľ si vyhradzuje právo uzatvoriť novú zmluvu s jedným z ďalších uchádzačov, ktorí predložili ponuky, pričom zohľadní ich poradie vo verejnom obstarávaní.</w:t>
      </w:r>
    </w:p>
    <w:p w:rsidR="00C1259B" w:rsidRDefault="00C1259B" w:rsidP="007C4F50">
      <w:pPr>
        <w:pStyle w:val="Odsekzoznamu"/>
        <w:ind w:left="0"/>
        <w:rPr>
          <w:rFonts w:ascii="Times New Roman" w:hAnsi="Times New Roman"/>
          <w:b/>
          <w:bCs/>
          <w:sz w:val="24"/>
          <w:szCs w:val="24"/>
        </w:rPr>
      </w:pPr>
    </w:p>
    <w:p w:rsidR="007C4F50" w:rsidRPr="00835E1F" w:rsidRDefault="007C4F50" w:rsidP="007C4F50">
      <w:pPr>
        <w:pStyle w:val="Odsekzoznamu"/>
        <w:numPr>
          <w:ilvl w:val="0"/>
          <w:numId w:val="1"/>
        </w:numPr>
        <w:pBdr>
          <w:bottom w:val="single" w:sz="4" w:space="1" w:color="auto"/>
        </w:pBdr>
        <w:jc w:val="left"/>
        <w:rPr>
          <w:rFonts w:ascii="Times New Roman" w:hAnsi="Times New Roman"/>
          <w:b/>
          <w:sz w:val="24"/>
          <w:szCs w:val="24"/>
        </w:rPr>
      </w:pPr>
      <w:r w:rsidRPr="00835E1F">
        <w:rPr>
          <w:rFonts w:ascii="Times New Roman" w:hAnsi="Times New Roman"/>
          <w:b/>
          <w:sz w:val="24"/>
          <w:szCs w:val="24"/>
        </w:rPr>
        <w:t>Lehota viazanosti ponuky</w:t>
      </w:r>
    </w:p>
    <w:p w:rsidR="007C4F50" w:rsidRPr="00835E1F" w:rsidRDefault="007C4F50" w:rsidP="007C4F50">
      <w:pPr>
        <w:rPr>
          <w:b/>
          <w:sz w:val="24"/>
          <w:szCs w:val="24"/>
        </w:rPr>
      </w:pPr>
      <w:r w:rsidRPr="00835E1F">
        <w:rPr>
          <w:sz w:val="24"/>
          <w:szCs w:val="24"/>
        </w:rPr>
        <w:t xml:space="preserve">Lehota viazanosti ponuky </w:t>
      </w:r>
      <w:r w:rsidRPr="002277D9">
        <w:rPr>
          <w:sz w:val="24"/>
          <w:szCs w:val="24"/>
        </w:rPr>
        <w:t xml:space="preserve">uplynie dňa  </w:t>
      </w:r>
      <w:r w:rsidR="00A30DB6" w:rsidRPr="002277D9">
        <w:rPr>
          <w:b/>
          <w:sz w:val="24"/>
          <w:szCs w:val="24"/>
        </w:rPr>
        <w:t>31.</w:t>
      </w:r>
      <w:r w:rsidR="002277D9" w:rsidRPr="002277D9">
        <w:rPr>
          <w:b/>
          <w:sz w:val="24"/>
          <w:szCs w:val="24"/>
        </w:rPr>
        <w:t>08</w:t>
      </w:r>
      <w:r w:rsidR="00A30DB6" w:rsidRPr="002277D9">
        <w:rPr>
          <w:b/>
          <w:sz w:val="24"/>
          <w:szCs w:val="24"/>
        </w:rPr>
        <w:t>.201</w:t>
      </w:r>
      <w:r w:rsidR="00530C23" w:rsidRPr="002277D9">
        <w:rPr>
          <w:b/>
          <w:sz w:val="24"/>
          <w:szCs w:val="24"/>
        </w:rPr>
        <w:t>9</w:t>
      </w:r>
      <w:r w:rsidR="002277D9" w:rsidRPr="002277D9">
        <w:rPr>
          <w:b/>
          <w:sz w:val="24"/>
          <w:szCs w:val="24"/>
        </w:rPr>
        <w:t>.</w:t>
      </w:r>
      <w:r w:rsidR="00323AC3" w:rsidRPr="002277D9">
        <w:rPr>
          <w:b/>
          <w:sz w:val="24"/>
          <w:szCs w:val="24"/>
        </w:rPr>
        <w:t xml:space="preserve">  </w:t>
      </w:r>
    </w:p>
    <w:p w:rsidR="007C4F50" w:rsidRDefault="007C4F50" w:rsidP="007C4F50">
      <w:pPr>
        <w:pStyle w:val="Odsekzoznamu"/>
        <w:ind w:left="0"/>
        <w:rPr>
          <w:rFonts w:ascii="Times New Roman" w:hAnsi="Times New Roman"/>
          <w:b/>
          <w:bCs/>
          <w:color w:val="FF0000"/>
          <w:sz w:val="24"/>
          <w:szCs w:val="24"/>
        </w:rPr>
      </w:pPr>
    </w:p>
    <w:p w:rsidR="007C4F50" w:rsidRPr="00835E1F" w:rsidRDefault="00EA1F17" w:rsidP="007C4F50">
      <w:pPr>
        <w:pStyle w:val="Odsekzoznamu"/>
        <w:numPr>
          <w:ilvl w:val="0"/>
          <w:numId w:val="1"/>
        </w:numPr>
        <w:pBdr>
          <w:bottom w:val="single" w:sz="4" w:space="1" w:color="auto"/>
        </w:pBdr>
        <w:jc w:val="left"/>
        <w:rPr>
          <w:rFonts w:ascii="Times New Roman" w:hAnsi="Times New Roman"/>
          <w:b/>
          <w:sz w:val="24"/>
          <w:szCs w:val="24"/>
        </w:rPr>
      </w:pPr>
      <w:r>
        <w:rPr>
          <w:rFonts w:ascii="Times New Roman" w:hAnsi="Times New Roman"/>
          <w:b/>
          <w:sz w:val="24"/>
          <w:szCs w:val="24"/>
        </w:rPr>
        <w:t xml:space="preserve">  </w:t>
      </w:r>
      <w:r w:rsidR="007C4F50" w:rsidRPr="00835E1F">
        <w:rPr>
          <w:rFonts w:ascii="Times New Roman" w:hAnsi="Times New Roman"/>
          <w:b/>
          <w:sz w:val="24"/>
          <w:szCs w:val="24"/>
        </w:rPr>
        <w:t>Ďalšie informácie</w:t>
      </w:r>
    </w:p>
    <w:p w:rsidR="007C4F50" w:rsidRDefault="007C4F50" w:rsidP="001647E5">
      <w:pPr>
        <w:pStyle w:val="Zkladntext5"/>
        <w:shd w:val="clear" w:color="auto" w:fill="auto"/>
        <w:spacing w:line="240" w:lineRule="auto"/>
        <w:ind w:right="40" w:firstLine="0"/>
        <w:jc w:val="both"/>
        <w:rPr>
          <w:color w:val="auto"/>
          <w:sz w:val="24"/>
          <w:szCs w:val="24"/>
          <w:lang w:eastAsia="en-US"/>
        </w:rPr>
      </w:pPr>
      <w:r w:rsidRPr="00EA1F17">
        <w:rPr>
          <w:bCs/>
          <w:sz w:val="24"/>
          <w:szCs w:val="24"/>
        </w:rPr>
        <w:t xml:space="preserve">Verejný obstarávateľ si vyhradzuje právo na základe výsledkov tohto postupu zadávania zákazky neuzavrieť zmluvu a zrušiť použitý postup zadávania zákazky. </w:t>
      </w:r>
      <w:r w:rsidR="00E0296B" w:rsidRPr="00EA1F17">
        <w:rPr>
          <w:bCs/>
          <w:sz w:val="24"/>
          <w:szCs w:val="24"/>
        </w:rPr>
        <w:t xml:space="preserve"> </w:t>
      </w:r>
      <w:r w:rsidRPr="00EA1F17">
        <w:rPr>
          <w:bCs/>
          <w:sz w:val="24"/>
          <w:szCs w:val="24"/>
        </w:rPr>
        <w:t>Verejný obstarávateľ môže zrušiť použitý postup zadávania zákazky z nasledovných</w:t>
      </w:r>
      <w:r w:rsidRPr="00835E1F">
        <w:rPr>
          <w:color w:val="auto"/>
          <w:sz w:val="24"/>
          <w:szCs w:val="24"/>
          <w:lang w:eastAsia="en-US"/>
        </w:rPr>
        <w:t xml:space="preserve"> dôvodov:</w:t>
      </w:r>
    </w:p>
    <w:p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nebude predložená ani jedna ponuka,</w:t>
      </w:r>
    </w:p>
    <w:p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ani jeden uchádzač nesplní podmienky účasti,</w:t>
      </w:r>
    </w:p>
    <w:p w:rsidR="00EA1F17"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ani jedna z predložených ponúk nebude zodpovedať určeným požiadavkám vo výzve na predkladanie ponúk,</w:t>
      </w:r>
    </w:p>
    <w:p w:rsidR="00BF0B03" w:rsidRPr="00BF0B03" w:rsidRDefault="007C4F50" w:rsidP="001647E5">
      <w:pPr>
        <w:pStyle w:val="Zkladntext5"/>
        <w:numPr>
          <w:ilvl w:val="0"/>
          <w:numId w:val="24"/>
        </w:numPr>
        <w:shd w:val="clear" w:color="auto" w:fill="auto"/>
        <w:spacing w:line="240" w:lineRule="auto"/>
        <w:ind w:right="40"/>
        <w:jc w:val="both"/>
        <w:rPr>
          <w:color w:val="auto"/>
          <w:sz w:val="24"/>
          <w:szCs w:val="24"/>
          <w:lang w:eastAsia="en-US"/>
        </w:rPr>
      </w:pPr>
      <w:r w:rsidRPr="00EA1F17">
        <w:rPr>
          <w:sz w:val="24"/>
          <w:szCs w:val="24"/>
        </w:rPr>
        <w:t>ak sa zmenili okolnosti, za ktorých sa vyhlásilo toto verejné obstarávanie</w:t>
      </w:r>
    </w:p>
    <w:p w:rsidR="00BF0B03" w:rsidRPr="00BF0B03" w:rsidRDefault="00BF0B03" w:rsidP="00BF0B03">
      <w:pPr>
        <w:pStyle w:val="Zkladntext5"/>
        <w:numPr>
          <w:ilvl w:val="0"/>
          <w:numId w:val="24"/>
        </w:numPr>
        <w:ind w:right="40"/>
        <w:jc w:val="both"/>
        <w:rPr>
          <w:sz w:val="24"/>
          <w:szCs w:val="24"/>
        </w:rPr>
      </w:pPr>
      <w:r w:rsidRPr="00BF0B03">
        <w:rPr>
          <w:sz w:val="24"/>
          <w:szCs w:val="24"/>
        </w:rPr>
        <w:t>ak poskytovateľ finančných prostriedkov proces zadávania zákazky neschváli.</w:t>
      </w:r>
    </w:p>
    <w:p w:rsidR="00530C23" w:rsidRDefault="00530C23" w:rsidP="001647E5">
      <w:pPr>
        <w:jc w:val="both"/>
        <w:rPr>
          <w:bCs/>
          <w:color w:val="000000"/>
          <w:sz w:val="24"/>
          <w:szCs w:val="24"/>
        </w:rPr>
      </w:pPr>
    </w:p>
    <w:p w:rsidR="00EA1F17" w:rsidRDefault="00EA1F17" w:rsidP="001647E5">
      <w:pPr>
        <w:jc w:val="both"/>
        <w:rPr>
          <w:bCs/>
          <w:color w:val="000000"/>
          <w:sz w:val="24"/>
          <w:szCs w:val="24"/>
        </w:rPr>
      </w:pPr>
      <w:r w:rsidRPr="00EA1F17">
        <w:rPr>
          <w:bCs/>
          <w:color w:val="000000"/>
          <w:sz w:val="24"/>
          <w:szCs w:val="24"/>
        </w:rPr>
        <w:t>Uchádzač ako zhotoviteľ sa zaväzuje, že v rámci záväzkového vzťahu strpí výkon kontroly/auditu súvisiaceho s dodávanými stavebnými prácami kedykoľvek počas platnosti a účinnosti Zmluvy o poskytnutí NFP, a to oprávnenými osobami na výkon tejto kontroly/auditu a poskytnúť im všetku potrebnú súčinnosť.</w:t>
      </w:r>
    </w:p>
    <w:p w:rsidR="00EA1F17" w:rsidRDefault="00EA1F17" w:rsidP="00EA1F17">
      <w:pPr>
        <w:pStyle w:val="Odsekzoznamu"/>
        <w:rPr>
          <w:bCs/>
          <w:color w:val="000000"/>
          <w:sz w:val="24"/>
          <w:szCs w:val="24"/>
        </w:rPr>
      </w:pPr>
    </w:p>
    <w:p w:rsidR="00EA1F17" w:rsidRPr="00D84A58" w:rsidRDefault="00EA1F17" w:rsidP="001647E5">
      <w:pPr>
        <w:jc w:val="both"/>
        <w:rPr>
          <w:bCs/>
          <w:color w:val="000000"/>
          <w:sz w:val="24"/>
          <w:szCs w:val="24"/>
        </w:rPr>
      </w:pPr>
      <w:r w:rsidRPr="00D84A58">
        <w:rPr>
          <w:bCs/>
          <w:color w:val="000000"/>
          <w:sz w:val="24"/>
          <w:szCs w:val="24"/>
        </w:rPr>
        <w:lastRenderedPageBreak/>
        <w:t xml:space="preserve">Verejný obstarávateľ v zmysle § 42 ods.12 ZVO určil osobitné podmienky plnenia zmluvy (tzv. doložka plnenia zmluvy), tykajúce sa </w:t>
      </w:r>
      <w:r w:rsidRPr="00D84A58">
        <w:rPr>
          <w:b/>
          <w:bCs/>
          <w:color w:val="000000"/>
          <w:sz w:val="24"/>
          <w:szCs w:val="24"/>
        </w:rPr>
        <w:t xml:space="preserve">sociálnych hľadísk </w:t>
      </w:r>
      <w:r w:rsidRPr="00D84A58">
        <w:rPr>
          <w:bCs/>
          <w:color w:val="000000"/>
          <w:sz w:val="24"/>
          <w:szCs w:val="24"/>
        </w:rPr>
        <w:t>(uplatňovanie sociálneho aspektu pri verejnom obstarávaní, sociálne hľadisko týkajúce sa inklúzie MRK). Súvisí s plnením predmetnej zákazky a je v súlade s legislatívou EÚ a SR. Podmienka je stanovená pri dodržaní podmienky nediskriminácie, rovnakého zaobchádzania a transparentnosti. Uchádzači sa pri predložení svojich ponúk zaviažu v prípade získania zákazky tieto podmienky plniť. Osobitné podmienky zmluvy sú uvedené v návrhu Zmluvy o dielo. Zhotoviteľ sa zaviaže, že v prípade, ak ako dodávateľ predmetnej zákazky bude potrebovať navýšiť svoje kapacity pre realizáciu predmetnej zákazky, v takomto prípade zamestná na realizáciu predmetnej aktivity osoby dlhodobo nezamestnané v mieste realizácie predmetnej zákazky.</w:t>
      </w:r>
    </w:p>
    <w:p w:rsidR="00EA1F17" w:rsidRDefault="00EA1F17" w:rsidP="007C4F50">
      <w:pPr>
        <w:jc w:val="both"/>
        <w:rPr>
          <w:color w:val="000000"/>
          <w:sz w:val="24"/>
          <w:szCs w:val="24"/>
        </w:rPr>
      </w:pPr>
    </w:p>
    <w:p w:rsidR="007C4F50" w:rsidRDefault="007C4F50" w:rsidP="007C4F50">
      <w:pPr>
        <w:jc w:val="both"/>
        <w:rPr>
          <w:color w:val="000000"/>
          <w:sz w:val="24"/>
          <w:szCs w:val="24"/>
        </w:rPr>
      </w:pPr>
      <w:r>
        <w:rPr>
          <w:color w:val="000000"/>
          <w:sz w:val="24"/>
          <w:szCs w:val="24"/>
        </w:rPr>
        <w:t>U</w:t>
      </w:r>
      <w:r w:rsidRPr="00E163CE">
        <w:rPr>
          <w:color w:val="000000"/>
          <w:sz w:val="24"/>
          <w:szCs w:val="24"/>
        </w:rPr>
        <w:t xml:space="preserve">chádzač proti rozhodnutiu verejného obstarávateľa o výbere najvhodnejšieho uchádzača pri postupe zadávania zákazky s nízkou </w:t>
      </w:r>
      <w:r w:rsidRPr="00EF7668">
        <w:rPr>
          <w:color w:val="000000"/>
          <w:sz w:val="24"/>
          <w:szCs w:val="24"/>
        </w:rPr>
        <w:t xml:space="preserve">hodnotou </w:t>
      </w:r>
      <w:r>
        <w:rPr>
          <w:color w:val="000000"/>
          <w:sz w:val="24"/>
          <w:szCs w:val="24"/>
        </w:rPr>
        <w:t>ne</w:t>
      </w:r>
      <w:r w:rsidRPr="00EF7668">
        <w:rPr>
          <w:color w:val="000000"/>
          <w:sz w:val="24"/>
          <w:szCs w:val="24"/>
        </w:rPr>
        <w:t>m</w:t>
      </w:r>
      <w:r>
        <w:rPr>
          <w:color w:val="000000"/>
          <w:sz w:val="24"/>
          <w:szCs w:val="24"/>
        </w:rPr>
        <w:t>ôže</w:t>
      </w:r>
      <w:r w:rsidRPr="00EF7668">
        <w:rPr>
          <w:color w:val="000000"/>
          <w:sz w:val="24"/>
          <w:szCs w:val="24"/>
        </w:rPr>
        <w:t xml:space="preserve"> podať </w:t>
      </w:r>
      <w:r>
        <w:rPr>
          <w:color w:val="000000"/>
          <w:sz w:val="24"/>
          <w:szCs w:val="24"/>
        </w:rPr>
        <w:t>námietky podľa § 170 ZVO.</w:t>
      </w:r>
    </w:p>
    <w:p w:rsidR="00530C23" w:rsidRDefault="00530C23" w:rsidP="007C4F50">
      <w:pPr>
        <w:jc w:val="both"/>
      </w:pPr>
    </w:p>
    <w:p w:rsidR="00C06CE9" w:rsidRDefault="00EA1F17" w:rsidP="00EA1F17">
      <w:pPr>
        <w:pStyle w:val="Zkladntext3"/>
        <w:numPr>
          <w:ilvl w:val="0"/>
          <w:numId w:val="1"/>
        </w:numPr>
        <w:pBdr>
          <w:bottom w:val="single" w:sz="4" w:space="1" w:color="auto"/>
        </w:pBdr>
        <w:jc w:val="both"/>
        <w:rPr>
          <w:b/>
          <w:bCs/>
        </w:rPr>
      </w:pPr>
      <w:r>
        <w:rPr>
          <w:b/>
          <w:bCs/>
        </w:rPr>
        <w:t>Konflikt záujmov</w:t>
      </w:r>
    </w:p>
    <w:p w:rsidR="00EA1F17" w:rsidRPr="00EA1F17" w:rsidRDefault="00EA1F17" w:rsidP="00EA1F17">
      <w:pPr>
        <w:pStyle w:val="Zkladntext3"/>
        <w:jc w:val="both"/>
        <w:rPr>
          <w:bCs/>
        </w:rPr>
      </w:pPr>
      <w:r w:rsidRPr="00EA1F17">
        <w:rPr>
          <w:bCs/>
        </w:rPr>
        <w:t xml:space="preserve">Verejný obstarávateľ je povinný zabezpečiť, aby v celom </w:t>
      </w:r>
      <w:r>
        <w:rPr>
          <w:bCs/>
        </w:rPr>
        <w:t xml:space="preserve">procese tohto postupu zadávania </w:t>
      </w:r>
      <w:r w:rsidRPr="00232BDB">
        <w:rPr>
          <w:bCs/>
        </w:rPr>
        <w:t>zákazky nedošlo ku konfliktu záujmov, ktoré by viedlo k narušeniu alebo obmedzeniu hospodárskej súťaže alebo porušeniu princípu transparentnosti a princípu rovnakého zaobchádzania v tomto verejnom obstarávaní.</w:t>
      </w:r>
      <w:r w:rsidRPr="00232BDB">
        <w:t xml:space="preserve"> </w:t>
      </w:r>
      <w:r w:rsidRPr="00232BDB">
        <w:rPr>
          <w:bCs/>
        </w:rPr>
        <w:t>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w:t>
      </w:r>
      <w:r>
        <w:rPr>
          <w:bCs/>
        </w:rPr>
        <w:t xml:space="preserve"> </w:t>
      </w:r>
      <w:r w:rsidRPr="00EA1F17">
        <w:rPr>
          <w:bCs/>
        </w:rPr>
        <w:t>postupu zadávania zákazky.</w:t>
      </w:r>
    </w:p>
    <w:p w:rsidR="00C06CE9" w:rsidRDefault="00C06CE9" w:rsidP="007C4F50">
      <w:pPr>
        <w:pStyle w:val="Zkladntext3"/>
        <w:jc w:val="both"/>
        <w:rPr>
          <w:b/>
          <w:bCs/>
        </w:rPr>
      </w:pPr>
    </w:p>
    <w:p w:rsidR="00E746FA" w:rsidRDefault="00E746FA" w:rsidP="007A4C5F">
      <w:pPr>
        <w:pStyle w:val="Zkladntext31"/>
        <w:tabs>
          <w:tab w:val="center" w:pos="6804"/>
        </w:tabs>
        <w:spacing w:after="0"/>
        <w:ind w:right="-45"/>
        <w:jc w:val="both"/>
        <w:rPr>
          <w:i/>
          <w:sz w:val="24"/>
          <w:szCs w:val="24"/>
        </w:rPr>
      </w:pPr>
      <w:r>
        <w:rPr>
          <w:i/>
          <w:sz w:val="24"/>
          <w:szCs w:val="24"/>
        </w:rPr>
        <w:t>Bielovce, dňa 7.8.2019</w:t>
      </w:r>
    </w:p>
    <w:p w:rsidR="007A4C5F" w:rsidRPr="00E746FA" w:rsidRDefault="00530C23" w:rsidP="007A4C5F">
      <w:pPr>
        <w:pStyle w:val="Zkladntext31"/>
        <w:tabs>
          <w:tab w:val="center" w:pos="6804"/>
        </w:tabs>
        <w:spacing w:after="0"/>
        <w:ind w:right="-45"/>
        <w:jc w:val="both"/>
        <w:rPr>
          <w:rFonts w:cs="Calibri"/>
          <w:i/>
          <w:sz w:val="24"/>
          <w:szCs w:val="24"/>
        </w:rPr>
      </w:pPr>
      <w:r w:rsidRPr="00E746FA">
        <w:rPr>
          <w:i/>
          <w:sz w:val="24"/>
          <w:szCs w:val="24"/>
        </w:rPr>
        <w:t>Irena Skladanová</w:t>
      </w:r>
      <w:r w:rsidR="007A4C5F" w:rsidRPr="00E746FA">
        <w:rPr>
          <w:i/>
          <w:sz w:val="24"/>
          <w:szCs w:val="24"/>
        </w:rPr>
        <w:t xml:space="preserve">, </w:t>
      </w:r>
      <w:r w:rsidR="00ED4E45" w:rsidRPr="00E746FA">
        <w:rPr>
          <w:i/>
          <w:sz w:val="24"/>
          <w:szCs w:val="24"/>
        </w:rPr>
        <w:t>starost</w:t>
      </w:r>
      <w:r w:rsidRPr="00E746FA">
        <w:rPr>
          <w:i/>
          <w:sz w:val="24"/>
          <w:szCs w:val="24"/>
        </w:rPr>
        <w:t>k</w:t>
      </w:r>
      <w:r w:rsidR="00ED4E45" w:rsidRPr="00E746FA">
        <w:rPr>
          <w:i/>
          <w:sz w:val="24"/>
          <w:szCs w:val="24"/>
        </w:rPr>
        <w:t>a</w:t>
      </w:r>
      <w:r w:rsidR="007A4C5F" w:rsidRPr="00E746FA">
        <w:rPr>
          <w:i/>
          <w:sz w:val="24"/>
          <w:szCs w:val="24"/>
        </w:rPr>
        <w:t>, v.r.</w:t>
      </w:r>
    </w:p>
    <w:p w:rsidR="00C06CE9" w:rsidRDefault="00C06CE9" w:rsidP="007C4F50">
      <w:pPr>
        <w:pStyle w:val="Zkladntext3"/>
        <w:jc w:val="both"/>
        <w:rPr>
          <w:b/>
          <w:bCs/>
        </w:rPr>
      </w:pPr>
    </w:p>
    <w:p w:rsidR="00C06CE9" w:rsidRDefault="00C06CE9" w:rsidP="007C4F50">
      <w:pPr>
        <w:pStyle w:val="Zkladntext3"/>
        <w:jc w:val="both"/>
        <w:rPr>
          <w:b/>
          <w:bCs/>
        </w:rPr>
      </w:pPr>
    </w:p>
    <w:p w:rsidR="00C06CE9" w:rsidRDefault="00C06CE9" w:rsidP="007C4F50">
      <w:pPr>
        <w:pStyle w:val="Zkladntext3"/>
        <w:jc w:val="both"/>
        <w:rPr>
          <w:b/>
          <w:bCs/>
        </w:rPr>
      </w:pPr>
    </w:p>
    <w:p w:rsidR="002277D9" w:rsidRPr="002277D9" w:rsidRDefault="006043A4" w:rsidP="007C4F50">
      <w:pPr>
        <w:pStyle w:val="Zkladntext3"/>
        <w:jc w:val="both"/>
        <w:rPr>
          <w:b/>
          <w:bCs/>
          <w:color w:val="000000" w:themeColor="text1"/>
          <w:u w:val="single"/>
        </w:rPr>
      </w:pPr>
      <w:r w:rsidRPr="002277D9">
        <w:rPr>
          <w:b/>
          <w:bCs/>
          <w:color w:val="000000" w:themeColor="text1"/>
          <w:u w:val="single"/>
        </w:rPr>
        <w:t>Prílohy Výzvy</w:t>
      </w:r>
      <w:r w:rsidR="002277D9" w:rsidRPr="002277D9">
        <w:rPr>
          <w:b/>
          <w:bCs/>
          <w:color w:val="000000" w:themeColor="text1"/>
          <w:u w:val="single"/>
        </w:rPr>
        <w:t>:</w:t>
      </w:r>
    </w:p>
    <w:p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1 Formulár cenovej ponuky</w:t>
      </w:r>
    </w:p>
    <w:p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2 Návrh zmluvy</w:t>
      </w:r>
    </w:p>
    <w:p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3 Výkaz výmer</w:t>
      </w:r>
    </w:p>
    <w:p w:rsidR="002277D9" w:rsidRPr="002277D9" w:rsidRDefault="002277D9" w:rsidP="00AA5AB5">
      <w:pPr>
        <w:pStyle w:val="Zkladntext3"/>
        <w:numPr>
          <w:ilvl w:val="0"/>
          <w:numId w:val="26"/>
        </w:numPr>
        <w:spacing w:line="276" w:lineRule="auto"/>
        <w:jc w:val="both"/>
        <w:rPr>
          <w:bCs/>
          <w:color w:val="000000" w:themeColor="text1"/>
        </w:rPr>
      </w:pPr>
      <w:r w:rsidRPr="002277D9">
        <w:rPr>
          <w:bCs/>
          <w:color w:val="000000" w:themeColor="text1"/>
        </w:rPr>
        <w:t>Príloha 4 Čestné vyhlásenie</w:t>
      </w:r>
    </w:p>
    <w:p w:rsidR="00C1259B" w:rsidRDefault="00C1259B" w:rsidP="00AA5AB5">
      <w:pPr>
        <w:pStyle w:val="Zkladntext3"/>
        <w:spacing w:line="276" w:lineRule="auto"/>
        <w:jc w:val="both"/>
        <w:rPr>
          <w:b/>
          <w:bCs/>
        </w:rPr>
      </w:pPr>
    </w:p>
    <w:p w:rsidR="00C1259B" w:rsidRDefault="00C1259B" w:rsidP="007C4F50">
      <w:pPr>
        <w:pStyle w:val="Zkladntext3"/>
        <w:jc w:val="both"/>
        <w:rPr>
          <w:b/>
          <w:bCs/>
        </w:rPr>
      </w:pPr>
    </w:p>
    <w:p w:rsidR="00FD391B" w:rsidRDefault="00FD391B" w:rsidP="007C4F50">
      <w:pPr>
        <w:pStyle w:val="Zkladntext3"/>
        <w:jc w:val="both"/>
        <w:rPr>
          <w:b/>
          <w:bCs/>
        </w:rPr>
      </w:pPr>
    </w:p>
    <w:p w:rsidR="00FD391B" w:rsidRDefault="00FD391B" w:rsidP="007C4F50">
      <w:pPr>
        <w:pStyle w:val="Zkladntext3"/>
        <w:jc w:val="both"/>
        <w:rPr>
          <w:b/>
          <w:bCs/>
        </w:rPr>
      </w:pPr>
    </w:p>
    <w:p w:rsidR="00FD391B" w:rsidRDefault="00FD391B" w:rsidP="007C4F50">
      <w:pPr>
        <w:pStyle w:val="Zkladntext3"/>
        <w:jc w:val="both"/>
        <w:rPr>
          <w:b/>
          <w:bCs/>
        </w:rPr>
      </w:pPr>
    </w:p>
    <w:p w:rsidR="00530C23" w:rsidRDefault="00530C23" w:rsidP="007C4F50">
      <w:pPr>
        <w:pStyle w:val="Zkladntext3"/>
        <w:jc w:val="both"/>
        <w:rPr>
          <w:b/>
          <w:bCs/>
        </w:rPr>
      </w:pPr>
    </w:p>
    <w:p w:rsidR="00530C23" w:rsidRDefault="00530C23" w:rsidP="007C4F50">
      <w:pPr>
        <w:pStyle w:val="Zkladntext3"/>
        <w:jc w:val="both"/>
        <w:rPr>
          <w:b/>
          <w:bCs/>
        </w:rPr>
      </w:pPr>
    </w:p>
    <w:sectPr w:rsidR="00530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5F" w:rsidRDefault="003B735F" w:rsidP="007C4F50">
      <w:r>
        <w:separator/>
      </w:r>
    </w:p>
  </w:endnote>
  <w:endnote w:type="continuationSeparator" w:id="0">
    <w:p w:rsidR="003B735F" w:rsidRDefault="003B735F" w:rsidP="007C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ans E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5F" w:rsidRDefault="003B735F" w:rsidP="007C4F50">
      <w:r>
        <w:separator/>
      </w:r>
    </w:p>
  </w:footnote>
  <w:footnote w:type="continuationSeparator" w:id="0">
    <w:p w:rsidR="003B735F" w:rsidRDefault="003B735F" w:rsidP="007C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singleLevel"/>
    <w:tmpl w:val="00000004"/>
    <w:name w:val="WW8Num5"/>
    <w:lvl w:ilvl="0">
      <w:start w:val="1"/>
      <w:numFmt w:val="decimal"/>
      <w:lvlText w:val="%1."/>
      <w:lvlJc w:val="left"/>
      <w:pPr>
        <w:tabs>
          <w:tab w:val="num" w:pos="568"/>
        </w:tabs>
        <w:ind w:left="928" w:hanging="360"/>
      </w:pPr>
      <w:rPr>
        <w:rFonts w:ascii="Times New Roman" w:hAnsi="Times New Roman" w:cs="Times New Roman"/>
        <w:b/>
        <w:sz w:val="24"/>
        <w:szCs w:val="24"/>
      </w:rPr>
    </w:lvl>
  </w:abstractNum>
  <w:abstractNum w:abstractNumId="3" w15:restartNumberingAfterBreak="0">
    <w:nsid w:val="00000005"/>
    <w:multiLevelType w:val="multilevel"/>
    <w:tmpl w:val="C17A1306"/>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24"/>
        <w:szCs w:val="24"/>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15:restartNumberingAfterBreak="0">
    <w:nsid w:val="00000006"/>
    <w:multiLevelType w:val="multilevel"/>
    <w:tmpl w:val="CE40114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rFonts w:ascii="Times New Roman" w:hAnsi="Times New Roman" w:cs="Times New Roman" w:hint="default"/>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6" w15:restartNumberingAfterBreak="0">
    <w:nsid w:val="00000008"/>
    <w:multiLevelType w:val="multilevel"/>
    <w:tmpl w:val="74E60D82"/>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4C351F8"/>
    <w:multiLevelType w:val="multilevel"/>
    <w:tmpl w:val="C2E8E10A"/>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A2023F8"/>
    <w:multiLevelType w:val="hybridMultilevel"/>
    <w:tmpl w:val="3DBE1CE0"/>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C30E3D"/>
    <w:multiLevelType w:val="hybridMultilevel"/>
    <w:tmpl w:val="C6A8AF04"/>
    <w:lvl w:ilvl="0" w:tplc="1C3ED5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6B4363"/>
    <w:multiLevelType w:val="hybridMultilevel"/>
    <w:tmpl w:val="70E6AD7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C62513"/>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4" w15:restartNumberingAfterBreak="0">
    <w:nsid w:val="2F5C257D"/>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5" w15:restartNumberingAfterBreak="0">
    <w:nsid w:val="31B77981"/>
    <w:multiLevelType w:val="hybridMultilevel"/>
    <w:tmpl w:val="32CC152E"/>
    <w:lvl w:ilvl="0" w:tplc="AC608196">
      <w:start w:val="1"/>
      <w:numFmt w:val="decimal"/>
      <w:lvlText w:val="%1."/>
      <w:lvlJc w:val="left"/>
      <w:pPr>
        <w:ind w:left="360" w:hanging="360"/>
      </w:pPr>
      <w:rPr>
        <w:rFonts w:ascii="Times New Roman" w:hAnsi="Times New Roman" w:cs="Times New Roman" w:hint="default"/>
        <w:color w:val="00000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1C364D"/>
    <w:multiLevelType w:val="hybridMultilevel"/>
    <w:tmpl w:val="5462B2C2"/>
    <w:lvl w:ilvl="0" w:tplc="F522CCF2">
      <w:numFmt w:val="bullet"/>
      <w:lvlText w:val="–"/>
      <w:lvlJc w:val="left"/>
      <w:pPr>
        <w:ind w:left="720" w:hanging="360"/>
      </w:pPr>
      <w:rPr>
        <w:rFonts w:ascii="Times New Roman" w:eastAsia="Times New Roman" w:hAnsi="Times New Roman" w:hint="default"/>
        <w:sz w:val="24"/>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pStyle w:val="Nadpis6"/>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F07457"/>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8" w15:restartNumberingAfterBreak="0">
    <w:nsid w:val="3EDA7820"/>
    <w:multiLevelType w:val="multilevel"/>
    <w:tmpl w:val="0988F27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AF56A49"/>
    <w:multiLevelType w:val="hybridMultilevel"/>
    <w:tmpl w:val="5D3AEA54"/>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03165"/>
    <w:multiLevelType w:val="hybridMultilevel"/>
    <w:tmpl w:val="2ED8693E"/>
    <w:lvl w:ilvl="0" w:tplc="1AD6D79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353858"/>
    <w:multiLevelType w:val="hybridMultilevel"/>
    <w:tmpl w:val="8F9E129A"/>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4369CC"/>
    <w:multiLevelType w:val="hybridMultilevel"/>
    <w:tmpl w:val="F6C21EDA"/>
    <w:lvl w:ilvl="0" w:tplc="F522CCF2">
      <w:numFmt w:val="bullet"/>
      <w:lvlText w:val="–"/>
      <w:lvlJc w:val="left"/>
      <w:pPr>
        <w:ind w:left="720" w:hanging="360"/>
      </w:pPr>
      <w:rPr>
        <w:rFonts w:ascii="Times New Roman" w:eastAsia="Times New Roman" w:hAnsi="Times New Roman" w:hint="default"/>
        <w:sz w:val="24"/>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BF3301"/>
    <w:multiLevelType w:val="multilevel"/>
    <w:tmpl w:val="CE368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7A45F9"/>
    <w:multiLevelType w:val="hybridMultilevel"/>
    <w:tmpl w:val="67686C6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6227F31"/>
    <w:multiLevelType w:val="hybridMultilevel"/>
    <w:tmpl w:val="BDF63B56"/>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8C4551"/>
    <w:multiLevelType w:val="multilevel"/>
    <w:tmpl w:val="3252E3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EBF65F5"/>
    <w:multiLevelType w:val="hybridMultilevel"/>
    <w:tmpl w:val="4F445592"/>
    <w:lvl w:ilvl="0" w:tplc="F18AD0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F40065"/>
    <w:multiLevelType w:val="hybridMultilevel"/>
    <w:tmpl w:val="A6C8B9DE"/>
    <w:lvl w:ilvl="0" w:tplc="F522CCF2">
      <w:numFmt w:val="bullet"/>
      <w:lvlText w:val="–"/>
      <w:lvlJc w:val="left"/>
      <w:pPr>
        <w:ind w:left="360" w:hanging="360"/>
      </w:pPr>
      <w:rPr>
        <w:rFonts w:ascii="Times New Roman" w:eastAsia="Times New Roman" w:hAnsi="Times New Roman" w:hint="default"/>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3"/>
  </w:num>
  <w:num w:numId="4">
    <w:abstractNumId w:val="8"/>
  </w:num>
  <w:num w:numId="5">
    <w:abstractNumId w:val="19"/>
  </w:num>
  <w:num w:numId="6">
    <w:abstractNumId w:val="15"/>
  </w:num>
  <w:num w:numId="7">
    <w:abstractNumId w:val="13"/>
  </w:num>
  <w:num w:numId="8">
    <w:abstractNumId w:val="2"/>
  </w:num>
  <w:num w:numId="9">
    <w:abstractNumId w:val="0"/>
  </w:num>
  <w:num w:numId="10">
    <w:abstractNumId w:val="1"/>
  </w:num>
  <w:num w:numId="11">
    <w:abstractNumId w:val="4"/>
  </w:num>
  <w:num w:numId="12">
    <w:abstractNumId w:val="5"/>
  </w:num>
  <w:num w:numId="13">
    <w:abstractNumId w:val="6"/>
  </w:num>
  <w:num w:numId="14">
    <w:abstractNumId w:val="7"/>
  </w:num>
  <w:num w:numId="15">
    <w:abstractNumId w:val="26"/>
  </w:num>
  <w:num w:numId="16">
    <w:abstractNumId w:val="18"/>
  </w:num>
  <w:num w:numId="17">
    <w:abstractNumId w:val="10"/>
  </w:num>
  <w:num w:numId="18">
    <w:abstractNumId w:val="14"/>
  </w:num>
  <w:num w:numId="19">
    <w:abstractNumId w:val="29"/>
  </w:num>
  <w:num w:numId="20">
    <w:abstractNumId w:val="17"/>
  </w:num>
  <w:num w:numId="21">
    <w:abstractNumId w:val="21"/>
  </w:num>
  <w:num w:numId="22">
    <w:abstractNumId w:val="24"/>
  </w:num>
  <w:num w:numId="23">
    <w:abstractNumId w:val="12"/>
  </w:num>
  <w:num w:numId="24">
    <w:abstractNumId w:val="23"/>
  </w:num>
  <w:num w:numId="25">
    <w:abstractNumId w:val="28"/>
  </w:num>
  <w:num w:numId="26">
    <w:abstractNumId w:val="20"/>
  </w:num>
  <w:num w:numId="27">
    <w:abstractNumId w:val="11"/>
  </w:num>
  <w:num w:numId="28">
    <w:abstractNumId w:val="25"/>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50"/>
    <w:rsid w:val="00027BD7"/>
    <w:rsid w:val="000527E5"/>
    <w:rsid w:val="00065140"/>
    <w:rsid w:val="00075DAD"/>
    <w:rsid w:val="000A2E06"/>
    <w:rsid w:val="000A2EE1"/>
    <w:rsid w:val="000C5DCF"/>
    <w:rsid w:val="00106264"/>
    <w:rsid w:val="00120777"/>
    <w:rsid w:val="00135409"/>
    <w:rsid w:val="001647E5"/>
    <w:rsid w:val="00176083"/>
    <w:rsid w:val="0018039B"/>
    <w:rsid w:val="00215BAF"/>
    <w:rsid w:val="002277D9"/>
    <w:rsid w:val="002327A3"/>
    <w:rsid w:val="00232BDB"/>
    <w:rsid w:val="00237908"/>
    <w:rsid w:val="002652A5"/>
    <w:rsid w:val="002755EB"/>
    <w:rsid w:val="002D5A61"/>
    <w:rsid w:val="002E4C8E"/>
    <w:rsid w:val="0031168D"/>
    <w:rsid w:val="00323AC3"/>
    <w:rsid w:val="00335584"/>
    <w:rsid w:val="00352306"/>
    <w:rsid w:val="00353E41"/>
    <w:rsid w:val="0039484E"/>
    <w:rsid w:val="003A629B"/>
    <w:rsid w:val="003B735F"/>
    <w:rsid w:val="003F140C"/>
    <w:rsid w:val="00492B37"/>
    <w:rsid w:val="0049575C"/>
    <w:rsid w:val="00530C23"/>
    <w:rsid w:val="00532113"/>
    <w:rsid w:val="00543C80"/>
    <w:rsid w:val="0055230F"/>
    <w:rsid w:val="00580F8C"/>
    <w:rsid w:val="00584FB1"/>
    <w:rsid w:val="005A48C4"/>
    <w:rsid w:val="005A6F95"/>
    <w:rsid w:val="005F359E"/>
    <w:rsid w:val="0060194F"/>
    <w:rsid w:val="006043A4"/>
    <w:rsid w:val="006134E2"/>
    <w:rsid w:val="006258B8"/>
    <w:rsid w:val="0065148E"/>
    <w:rsid w:val="0066027D"/>
    <w:rsid w:val="006B3411"/>
    <w:rsid w:val="006B4BA6"/>
    <w:rsid w:val="006C19F9"/>
    <w:rsid w:val="00714082"/>
    <w:rsid w:val="0071647A"/>
    <w:rsid w:val="0073223E"/>
    <w:rsid w:val="0075110C"/>
    <w:rsid w:val="0076180D"/>
    <w:rsid w:val="00762579"/>
    <w:rsid w:val="007A0A6D"/>
    <w:rsid w:val="007A4C5F"/>
    <w:rsid w:val="007C4F50"/>
    <w:rsid w:val="007D0E9D"/>
    <w:rsid w:val="007E0EFD"/>
    <w:rsid w:val="00840371"/>
    <w:rsid w:val="00864DE3"/>
    <w:rsid w:val="00881B2C"/>
    <w:rsid w:val="008929DE"/>
    <w:rsid w:val="008D1192"/>
    <w:rsid w:val="00901B30"/>
    <w:rsid w:val="0092054E"/>
    <w:rsid w:val="00942BFE"/>
    <w:rsid w:val="00947493"/>
    <w:rsid w:val="009A0E7A"/>
    <w:rsid w:val="009A3FA1"/>
    <w:rsid w:val="009D38C5"/>
    <w:rsid w:val="00A02BF4"/>
    <w:rsid w:val="00A03A26"/>
    <w:rsid w:val="00A30DB6"/>
    <w:rsid w:val="00A44B0E"/>
    <w:rsid w:val="00A54C3D"/>
    <w:rsid w:val="00A637CB"/>
    <w:rsid w:val="00A7616B"/>
    <w:rsid w:val="00AA5AB5"/>
    <w:rsid w:val="00AB04EA"/>
    <w:rsid w:val="00AB37CB"/>
    <w:rsid w:val="00AD289F"/>
    <w:rsid w:val="00B0197B"/>
    <w:rsid w:val="00B30675"/>
    <w:rsid w:val="00B9013F"/>
    <w:rsid w:val="00BC5D86"/>
    <w:rsid w:val="00BC610D"/>
    <w:rsid w:val="00BF0B03"/>
    <w:rsid w:val="00BF3DCD"/>
    <w:rsid w:val="00C06CE9"/>
    <w:rsid w:val="00C1259B"/>
    <w:rsid w:val="00C400A7"/>
    <w:rsid w:val="00C72150"/>
    <w:rsid w:val="00C95747"/>
    <w:rsid w:val="00CC4146"/>
    <w:rsid w:val="00CC63FD"/>
    <w:rsid w:val="00D323B7"/>
    <w:rsid w:val="00D37ACA"/>
    <w:rsid w:val="00D4147D"/>
    <w:rsid w:val="00D43BF5"/>
    <w:rsid w:val="00D46178"/>
    <w:rsid w:val="00D736B1"/>
    <w:rsid w:val="00D84A58"/>
    <w:rsid w:val="00DA6EC9"/>
    <w:rsid w:val="00DC40A9"/>
    <w:rsid w:val="00DD468D"/>
    <w:rsid w:val="00DF4EE1"/>
    <w:rsid w:val="00E0184A"/>
    <w:rsid w:val="00E0296B"/>
    <w:rsid w:val="00E568C0"/>
    <w:rsid w:val="00E6024F"/>
    <w:rsid w:val="00E746FA"/>
    <w:rsid w:val="00E866C4"/>
    <w:rsid w:val="00EA1F17"/>
    <w:rsid w:val="00ED4E45"/>
    <w:rsid w:val="00F45FAF"/>
    <w:rsid w:val="00F55401"/>
    <w:rsid w:val="00F86D4B"/>
    <w:rsid w:val="00F930F0"/>
    <w:rsid w:val="00FD391B"/>
    <w:rsid w:val="00FD6C88"/>
    <w:rsid w:val="00FE2F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87B0B-5E04-4B25-80AC-5137F2D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5747"/>
    <w:pPr>
      <w:widowControl w:val="0"/>
      <w:autoSpaceDE w:val="0"/>
      <w:autoSpaceDN w:val="0"/>
      <w:adjustRightInd w:val="0"/>
      <w:spacing w:after="0" w:line="240" w:lineRule="auto"/>
    </w:pPr>
    <w:rPr>
      <w:rFonts w:ascii="Times New Roman" w:eastAsia="Times New Roman" w:hAnsi="Times New Roman" w:cs="Times New Roman"/>
      <w:sz w:val="20"/>
      <w:szCs w:val="20"/>
      <w:lang w:eastAsia="sk-SK"/>
    </w:rPr>
  </w:style>
  <w:style w:type="paragraph" w:styleId="Nadpis6">
    <w:name w:val="heading 6"/>
    <w:basedOn w:val="Normlny"/>
    <w:next w:val="Normlny"/>
    <w:link w:val="Nadpis6Char"/>
    <w:qFormat/>
    <w:rsid w:val="00580F8C"/>
    <w:pPr>
      <w:keepNext/>
      <w:widowControl/>
      <w:numPr>
        <w:ilvl w:val="5"/>
        <w:numId w:val="2"/>
      </w:numPr>
      <w:suppressAutoHyphens/>
      <w:autoSpaceDE/>
      <w:autoSpaceDN/>
      <w:adjustRightInd/>
      <w:outlineLvl w:val="5"/>
    </w:pPr>
    <w:rPr>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80F8C"/>
    <w:rPr>
      <w:rFonts w:ascii="Times New Roman" w:eastAsia="Times New Roman" w:hAnsi="Times New Roman" w:cs="Times New Roman"/>
      <w:b/>
      <w:bCs/>
      <w:sz w:val="24"/>
      <w:szCs w:val="24"/>
      <w:lang w:eastAsia="zh-CN"/>
    </w:rPr>
  </w:style>
  <w:style w:type="paragraph" w:styleId="Odsekzoznamu">
    <w:name w:val="List Paragraph"/>
    <w:basedOn w:val="Normlny"/>
    <w:link w:val="OdsekzoznamuChar"/>
    <w:uiPriority w:val="34"/>
    <w:qFormat/>
    <w:rsid w:val="007C4F50"/>
    <w:pPr>
      <w:widowControl/>
      <w:autoSpaceDE/>
      <w:autoSpaceDN/>
      <w:adjustRightInd/>
      <w:ind w:left="720"/>
      <w:contextualSpacing/>
      <w:jc w:val="both"/>
    </w:pPr>
    <w:rPr>
      <w:rFonts w:ascii="Calibri" w:hAnsi="Calibri"/>
      <w:sz w:val="22"/>
      <w:szCs w:val="22"/>
      <w:lang w:eastAsia="en-US"/>
    </w:rPr>
  </w:style>
  <w:style w:type="character" w:customStyle="1" w:styleId="OdsekzoznamuChar">
    <w:name w:val="Odsek zoznamu Char"/>
    <w:link w:val="Odsekzoznamu"/>
    <w:uiPriority w:val="34"/>
    <w:locked/>
    <w:rsid w:val="00D43BF5"/>
    <w:rPr>
      <w:rFonts w:ascii="Calibri" w:eastAsia="Times New Roman" w:hAnsi="Calibri" w:cs="Times New Roman"/>
    </w:rPr>
  </w:style>
  <w:style w:type="paragraph" w:styleId="Zkladntext3">
    <w:name w:val="Body Text 3"/>
    <w:basedOn w:val="Normlny"/>
    <w:link w:val="Zkladntext3Char"/>
    <w:uiPriority w:val="99"/>
    <w:rsid w:val="007C4F50"/>
    <w:pPr>
      <w:widowControl/>
      <w:adjustRightInd/>
    </w:pPr>
    <w:rPr>
      <w:sz w:val="24"/>
      <w:szCs w:val="24"/>
    </w:rPr>
  </w:style>
  <w:style w:type="character" w:customStyle="1" w:styleId="Zkladntext3Char">
    <w:name w:val="Základný text 3 Char"/>
    <w:basedOn w:val="Predvolenpsmoodseku"/>
    <w:link w:val="Zkladntext3"/>
    <w:uiPriority w:val="99"/>
    <w:rsid w:val="007C4F5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7C4F50"/>
    <w:pPr>
      <w:widowControl/>
      <w:autoSpaceDE/>
      <w:autoSpaceDN/>
      <w:adjustRightInd/>
    </w:pPr>
    <w:rPr>
      <w:rFonts w:ascii="Calibri" w:hAnsi="Calibri"/>
    </w:rPr>
  </w:style>
  <w:style w:type="character" w:customStyle="1" w:styleId="TextpoznmkypodiarouChar">
    <w:name w:val="Text poznámky pod čiarou Char"/>
    <w:basedOn w:val="Predvolenpsmoodseku"/>
    <w:link w:val="Textpoznmkypodiarou"/>
    <w:uiPriority w:val="99"/>
    <w:rsid w:val="007C4F50"/>
    <w:rPr>
      <w:rFonts w:ascii="Calibri" w:eastAsia="Times New Roman" w:hAnsi="Calibri" w:cs="Times New Roman"/>
      <w:sz w:val="20"/>
      <w:szCs w:val="20"/>
      <w:lang w:eastAsia="sk-SK"/>
    </w:rPr>
  </w:style>
  <w:style w:type="character" w:styleId="Odkaznapoznmkupodiarou">
    <w:name w:val="footnote reference"/>
    <w:basedOn w:val="Predvolenpsmoodseku"/>
    <w:uiPriority w:val="99"/>
    <w:semiHidden/>
    <w:rsid w:val="007C4F50"/>
    <w:rPr>
      <w:rFonts w:cs="Times New Roman"/>
      <w:vertAlign w:val="superscript"/>
    </w:rPr>
  </w:style>
  <w:style w:type="paragraph" w:styleId="Zkladntext">
    <w:name w:val="Body Text"/>
    <w:basedOn w:val="Normlny"/>
    <w:link w:val="ZkladntextChar"/>
    <w:uiPriority w:val="99"/>
    <w:semiHidden/>
    <w:rsid w:val="007C4F50"/>
    <w:pPr>
      <w:spacing w:after="120"/>
    </w:pPr>
  </w:style>
  <w:style w:type="character" w:customStyle="1" w:styleId="ZkladntextChar">
    <w:name w:val="Základný text Char"/>
    <w:basedOn w:val="Predvolenpsmoodseku"/>
    <w:link w:val="Zkladntext"/>
    <w:uiPriority w:val="99"/>
    <w:semiHidden/>
    <w:rsid w:val="007C4F50"/>
    <w:rPr>
      <w:rFonts w:ascii="Times New Roman" w:eastAsia="Times New Roman" w:hAnsi="Times New Roman" w:cs="Times New Roman"/>
      <w:sz w:val="20"/>
      <w:szCs w:val="20"/>
      <w:lang w:eastAsia="sk-SK"/>
    </w:rPr>
  </w:style>
  <w:style w:type="paragraph" w:customStyle="1" w:styleId="Zkladntext5">
    <w:name w:val="Základný text5"/>
    <w:basedOn w:val="Normlny"/>
    <w:uiPriority w:val="99"/>
    <w:rsid w:val="007C4F50"/>
    <w:pPr>
      <w:shd w:val="clear" w:color="auto" w:fill="FFFFFF"/>
      <w:autoSpaceDE/>
      <w:autoSpaceDN/>
      <w:adjustRightInd/>
      <w:spacing w:line="274" w:lineRule="exact"/>
      <w:ind w:hanging="720"/>
      <w:jc w:val="center"/>
    </w:pPr>
    <w:rPr>
      <w:color w:val="000000"/>
      <w:sz w:val="22"/>
      <w:szCs w:val="22"/>
    </w:rPr>
  </w:style>
  <w:style w:type="table" w:styleId="Mriekatabuky">
    <w:name w:val="Table Grid"/>
    <w:basedOn w:val="Normlnatabuka"/>
    <w:uiPriority w:val="99"/>
    <w:rsid w:val="007C4F50"/>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uiPriority w:val="99"/>
    <w:rsid w:val="007C4F50"/>
    <w:rPr>
      <w:rFonts w:cs="Times New Roman"/>
    </w:rPr>
  </w:style>
  <w:style w:type="paragraph" w:customStyle="1" w:styleId="Normln">
    <w:name w:val="Norm‡ln’"/>
    <w:uiPriority w:val="99"/>
    <w:rsid w:val="007C4F50"/>
    <w:pPr>
      <w:spacing w:after="0" w:line="240" w:lineRule="auto"/>
      <w:jc w:val="both"/>
    </w:pPr>
    <w:rPr>
      <w:rFonts w:ascii="Sans EE" w:eastAsia="Times New Roman" w:hAnsi="Sans EE" w:cs="Times New Roman"/>
      <w:sz w:val="20"/>
      <w:szCs w:val="20"/>
      <w:lang w:val="cs-CZ" w:eastAsia="cs-CZ"/>
    </w:rPr>
  </w:style>
  <w:style w:type="character" w:styleId="Hypertextovprepojenie">
    <w:name w:val="Hyperlink"/>
    <w:uiPriority w:val="99"/>
    <w:rsid w:val="00840371"/>
    <w:rPr>
      <w:color w:val="0000FF"/>
      <w:u w:val="single"/>
    </w:rPr>
  </w:style>
  <w:style w:type="paragraph" w:customStyle="1" w:styleId="Zkladntext1">
    <w:name w:val="Základný text1"/>
    <w:basedOn w:val="Normlny"/>
    <w:rsid w:val="00840371"/>
    <w:pPr>
      <w:shd w:val="clear" w:color="auto" w:fill="FFFFFF"/>
      <w:suppressAutoHyphens/>
      <w:autoSpaceDE/>
      <w:autoSpaceDN/>
      <w:adjustRightInd/>
      <w:spacing w:before="60" w:after="1260" w:line="250" w:lineRule="exact"/>
      <w:jc w:val="center"/>
    </w:pPr>
    <w:rPr>
      <w:sz w:val="21"/>
      <w:szCs w:val="21"/>
      <w:lang w:eastAsia="zh-CN"/>
    </w:rPr>
  </w:style>
  <w:style w:type="paragraph" w:customStyle="1" w:styleId="Zkladntext31">
    <w:name w:val="Základný text 31"/>
    <w:basedOn w:val="Normlny"/>
    <w:rsid w:val="00C1259B"/>
    <w:pPr>
      <w:widowControl/>
      <w:suppressAutoHyphens/>
      <w:autoSpaceDE/>
      <w:autoSpaceDN/>
      <w:adjustRightInd/>
      <w:spacing w:after="120"/>
    </w:pPr>
    <w:rPr>
      <w:sz w:val="16"/>
      <w:szCs w:val="16"/>
      <w:lang w:eastAsia="zh-CN"/>
    </w:rPr>
  </w:style>
  <w:style w:type="paragraph" w:customStyle="1" w:styleId="Zarkazkladnhotextu31">
    <w:name w:val="Zarážka základného textu 31"/>
    <w:basedOn w:val="Normlny"/>
    <w:rsid w:val="00580F8C"/>
    <w:pPr>
      <w:widowControl/>
      <w:suppressAutoHyphens/>
      <w:autoSpaceDE/>
      <w:autoSpaceDN/>
      <w:adjustRightInd/>
      <w:spacing w:after="120"/>
      <w:ind w:left="283"/>
    </w:pPr>
    <w:rPr>
      <w:sz w:val="16"/>
      <w:szCs w:val="16"/>
      <w:lang w:eastAsia="zh-CN"/>
    </w:rPr>
  </w:style>
  <w:style w:type="paragraph" w:styleId="Zarkazkladnhotextu2">
    <w:name w:val="Body Text Indent 2"/>
    <w:basedOn w:val="Normlny"/>
    <w:link w:val="Zarkazkladnhotextu2Char"/>
    <w:uiPriority w:val="99"/>
    <w:semiHidden/>
    <w:unhideWhenUsed/>
    <w:rsid w:val="00FE2F6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E2F61"/>
    <w:rPr>
      <w:rFonts w:ascii="Times New Roman" w:eastAsia="Times New Roman" w:hAnsi="Times New Roman" w:cs="Times New Roman"/>
      <w:sz w:val="20"/>
      <w:szCs w:val="20"/>
      <w:lang w:eastAsia="sk-SK"/>
    </w:rPr>
  </w:style>
  <w:style w:type="character" w:customStyle="1" w:styleId="Zkladntext0">
    <w:name w:val="Základný text_"/>
    <w:link w:val="Zkladntext7"/>
    <w:rsid w:val="00CC4146"/>
    <w:rPr>
      <w:rFonts w:ascii="Arial" w:eastAsia="Arial" w:hAnsi="Arial" w:cs="Arial"/>
      <w:sz w:val="19"/>
      <w:szCs w:val="19"/>
      <w:shd w:val="clear" w:color="auto" w:fill="FFFFFF"/>
    </w:rPr>
  </w:style>
  <w:style w:type="paragraph" w:customStyle="1" w:styleId="Zkladntext7">
    <w:name w:val="Základný text7"/>
    <w:basedOn w:val="Normlny"/>
    <w:link w:val="Zkladntext0"/>
    <w:rsid w:val="00CC4146"/>
    <w:pPr>
      <w:shd w:val="clear" w:color="auto" w:fill="FFFFFF"/>
      <w:autoSpaceDE/>
      <w:autoSpaceDN/>
      <w:adjustRightInd/>
      <w:spacing w:before="480" w:after="300" w:line="0" w:lineRule="atLeast"/>
      <w:ind w:hanging="1220"/>
      <w:jc w:val="both"/>
    </w:pPr>
    <w:rPr>
      <w:rFonts w:ascii="Arial" w:eastAsia="Arial" w:hAnsi="Arial" w:cs="Arial"/>
      <w:sz w:val="19"/>
      <w:szCs w:val="19"/>
      <w:lang w:eastAsia="en-US"/>
    </w:rPr>
  </w:style>
  <w:style w:type="paragraph" w:customStyle="1" w:styleId="Default">
    <w:name w:val="Default"/>
    <w:rsid w:val="00CC63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BC610D"/>
    <w:rPr>
      <w:color w:val="808080"/>
      <w:shd w:val="clear" w:color="auto" w:fill="E6E6E6"/>
    </w:rPr>
  </w:style>
  <w:style w:type="character" w:customStyle="1" w:styleId="UnresolvedMention">
    <w:name w:val="Unresolved Mention"/>
    <w:basedOn w:val="Predvolenpsmoodseku"/>
    <w:uiPriority w:val="99"/>
    <w:semiHidden/>
    <w:unhideWhenUsed/>
    <w:rsid w:val="00AA5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k.velkykrtis@gmail.com" TargetMode="External"/><Relationship Id="rId3" Type="http://schemas.openxmlformats.org/officeDocument/2006/relationships/settings" Target="settings.xml"/><Relationship Id="rId7" Type="http://schemas.openxmlformats.org/officeDocument/2006/relationships/hyperlink" Target="mailto:bielov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Katarína Škrdlová</dc:creator>
  <cp:lastModifiedBy>KÖVESDIOVÁ Priska</cp:lastModifiedBy>
  <cp:revision>2</cp:revision>
  <dcterms:created xsi:type="dcterms:W3CDTF">2019-08-07T10:52:00Z</dcterms:created>
  <dcterms:modified xsi:type="dcterms:W3CDTF">2019-08-07T10:52:00Z</dcterms:modified>
</cp:coreProperties>
</file>