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734CBD" w:rsidP="00854533">
      <w:pPr>
        <w:pStyle w:val="Normlnywebov"/>
      </w:pPr>
      <w:hyperlink r:id="rId5" w:history="1">
        <w:r w:rsidR="00854533">
          <w:rPr>
            <w:rStyle w:val="Hypertextovprepojenie"/>
          </w:rPr>
          <w:t>Evidencia obyvateľov</w:t>
        </w:r>
      </w:hyperlink>
    </w:p>
    <w:p w:rsidR="00D25CC5" w:rsidRDefault="00D25CC5" w:rsidP="00854533">
      <w:pPr>
        <w:pStyle w:val="Normlnywebov"/>
      </w:pPr>
    </w:p>
    <w:p w:rsidR="00854533" w:rsidRDefault="00854533" w:rsidP="00854533">
      <w:pPr>
        <w:pStyle w:val="Nadpis2"/>
      </w:pPr>
      <w:r>
        <w:t>Hlásenie trvalého pobytu</w:t>
      </w:r>
    </w:p>
    <w:p w:rsidR="00854533" w:rsidRDefault="00854533" w:rsidP="00854533">
      <w:pPr>
        <w:pStyle w:val="Nadpis3"/>
        <w:jc w:val="center"/>
      </w:pPr>
      <w:r>
        <w:t>Vlastník alebo spoluvlastník nehnuteľnosti</w:t>
      </w:r>
    </w:p>
    <w:p w:rsidR="00854533" w:rsidRDefault="00854533" w:rsidP="00D25CC5">
      <w:pPr>
        <w:pStyle w:val="Normlnywebov"/>
        <w:jc w:val="both"/>
      </w:pPr>
      <w:r>
        <w:t>Občan, ktorý sa prihlasuje na trvalý pobyt do bytu alebo domu v osobnom vlastníctve je povinný predložiť údaje potrebné na účel overenia vlastníckeho práva alebo spoluvlastníckeho práva k budove alebo jej časti; platný občiansky preukaz /alebo potvrdenie o občianskom  preukaze, ak má stratu, odcudzenie občianskeho preukazu. </w:t>
      </w:r>
    </w:p>
    <w:p w:rsidR="00854533" w:rsidRDefault="00854533" w:rsidP="00854533">
      <w:pPr>
        <w:pStyle w:val="Nadpis3"/>
        <w:jc w:val="center"/>
      </w:pPr>
      <w:r>
        <w:t>Občan, ktorý nie je vlastníkom ani spoluvlastníkom budovy</w:t>
      </w:r>
    </w:p>
    <w:p w:rsidR="00854533" w:rsidRDefault="00854533" w:rsidP="00854533">
      <w:pPr>
        <w:pStyle w:val="Normlnywebov"/>
        <w:jc w:val="both"/>
      </w:pPr>
      <w:r>
        <w:t>Občan, ktorý nie je vlastníkom bytu, domu a chce sa prihlásiť k trvalému pobytu musí predložiť písomné potvrdenie o súhlase s prihlásením občana, na trvalý pobyt s osvedčeným podpisom vlastníka alebo všetkých spoluvlastníkov a údaje potrebné na účel overenia vlastníckeho práva alebo spoluvlastníckeho práva k budove alebo jej časti.</w:t>
      </w:r>
    </w:p>
    <w:p w:rsidR="00854533" w:rsidRDefault="00854533" w:rsidP="00D25CC5">
      <w:pPr>
        <w:pStyle w:val="Normlnywebov"/>
        <w:jc w:val="both"/>
      </w:pPr>
      <w:r>
        <w:t>Pokiaľ sa vlastník bytu, domu dostaví na ohlasovňu osobne, potvrdí súhlas s prihlásením občana na trvalý pobyt pred zamestnancom ohlasovne, písomné potvrdenie s osvedčeným podpisom sa v tomto prípade nevyžaduje. </w:t>
      </w:r>
    </w:p>
    <w:p w:rsidR="00854533" w:rsidRDefault="00854533" w:rsidP="00854533">
      <w:pPr>
        <w:pStyle w:val="Nadpis3"/>
        <w:jc w:val="center"/>
      </w:pPr>
      <w:r>
        <w:t>Občan, ktorému bol zrušený trvalý pobyt</w:t>
      </w:r>
    </w:p>
    <w:p w:rsidR="00854533" w:rsidRDefault="00854533" w:rsidP="00854533">
      <w:pPr>
        <w:pStyle w:val="Normlnywebov"/>
        <w:jc w:val="both"/>
      </w:pPr>
      <w:r>
        <w:t>Občanovi, ktorému bol trvalý pobyt zrušený a prihlasuje sa v ohlasovni v mieste kde sa zdržiava je povinný predložiť platný občiansky preukaz alebo potvrdenie o občianskom preukaze.</w:t>
      </w: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854533" w:rsidRDefault="00854533" w:rsidP="006971E5">
      <w:pPr>
        <w:spacing w:before="100" w:beforeAutospacing="1" w:after="100" w:afterAutospacing="1" w:line="240" w:lineRule="auto"/>
      </w:pPr>
    </w:p>
    <w:p w:rsidR="00D25CC5" w:rsidRDefault="00D25CC5" w:rsidP="006971E5">
      <w:pPr>
        <w:spacing w:before="100" w:beforeAutospacing="1" w:after="100" w:afterAutospacing="1" w:line="240" w:lineRule="auto"/>
      </w:pPr>
    </w:p>
    <w:p w:rsidR="00D25CC5" w:rsidRDefault="00D25CC5" w:rsidP="006971E5">
      <w:pPr>
        <w:spacing w:before="100" w:beforeAutospacing="1" w:after="100" w:afterAutospacing="1" w:line="240" w:lineRule="auto"/>
      </w:pPr>
    </w:p>
    <w:p w:rsidR="00854533" w:rsidRPr="00854533" w:rsidRDefault="00854533" w:rsidP="008545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5453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Prihlásenie na prechodný pobyt</w:t>
      </w:r>
    </w:p>
    <w:p w:rsidR="00854533" w:rsidRPr="00854533" w:rsidRDefault="00854533" w:rsidP="00854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Prechodný pobyt je pobyt občana mimo miesta trvalého pobytu, kde sa občan dočasne zdržiava a má trvať viac ako 90 dní. Je potrebné uviesť dobu trvania prechodného pobytu.</w:t>
      </w:r>
    </w:p>
    <w:p w:rsidR="00854533" w:rsidRPr="00854533" w:rsidRDefault="00854533" w:rsidP="00854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Občan, ktorý sa prihlasuje k prechodnému pobytu do bytu alebo domu v osobnom vlastníctve je povinný predložiť údaje potrebné na účel overenia vlastníckeho práva alebo spoluvlastnícke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 práva k budove alebo jej časť</w:t>
      </w: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platný občiansky preukaz .</w:t>
      </w:r>
    </w:p>
    <w:p w:rsidR="00854533" w:rsidRPr="00854533" w:rsidRDefault="00854533" w:rsidP="00854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Občan, ktorý nie je vlastníkom bytu, domu a chce sa prihlásiť k prechodnému pobytu musí predložiť písomné potvrdenie o súhlase s prihlásením občana na prechodný pobyt s osvedčeným podpisom vlastníka alebo všetkých spoluvlastníkov a údaje potrebné na účel overenia vlastníckeho práva alebo spoluvlastníckeho práva k budove alebo jej časti. Pokiaľ sa vlastník bytu, domu dostaví na ohlasovňu osobne, potvrdí súhlas s prihlásením občana na prechodný pobyt pred zamestnancom ohlasovne, písomné potvrdenie s osvedčeným podpisom sa v tomto prípade nevyžaduje.</w:t>
      </w:r>
    </w:p>
    <w:p w:rsidR="00854533" w:rsidRPr="00854533" w:rsidRDefault="00854533" w:rsidP="00854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45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Občan predkladá</w:t>
      </w: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854533" w:rsidRDefault="00854533" w:rsidP="00BD7E92">
      <w:pPr>
        <w:spacing w:before="100" w:beforeAutospacing="1" w:after="100" w:afterAutospacing="1" w:line="240" w:lineRule="auto"/>
        <w:jc w:val="both"/>
      </w:pPr>
      <w:r w:rsidRPr="00854533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Občiansky preukaz, údaje potrebné na účel overenia vlastníckeho práva alebo spoluvlastníckeho práva k budove alebo jej časti, písomné potvrdenie o súhlase s prihlásením občana na prechodný pobyt</w:t>
      </w:r>
      <w:r>
        <w:t> </w:t>
      </w:r>
    </w:p>
    <w:p w:rsidR="00D25CC5" w:rsidRDefault="00D25CC5" w:rsidP="00BD7E92">
      <w:pPr>
        <w:spacing w:before="100" w:beforeAutospacing="1" w:after="100" w:afterAutospacing="1" w:line="240" w:lineRule="auto"/>
        <w:jc w:val="both"/>
      </w:pPr>
    </w:p>
    <w:p w:rsidR="00854533" w:rsidRDefault="00854533" w:rsidP="00854533">
      <w:pPr>
        <w:pStyle w:val="Nadpis2"/>
      </w:pPr>
      <w:r>
        <w:t>Potvrdenie o trvalom pobyte</w:t>
      </w:r>
    </w:p>
    <w:p w:rsidR="00854533" w:rsidRDefault="00854533" w:rsidP="00854533">
      <w:pPr>
        <w:pStyle w:val="Normlnywebov"/>
        <w:jc w:val="both"/>
      </w:pPr>
      <w:r>
        <w:t>Potvrdenie o trvalom pobyte občana sa vydá na osobné dožiadanie občana s platným  občianskym  preukazom.</w:t>
      </w:r>
    </w:p>
    <w:p w:rsidR="00854533" w:rsidRDefault="00854533" w:rsidP="00854533">
      <w:pPr>
        <w:pStyle w:val="Normlnywebov"/>
      </w:pPr>
      <w:r>
        <w:t> </w:t>
      </w:r>
      <w:r>
        <w:rPr>
          <w:rStyle w:val="Vrazn"/>
        </w:rPr>
        <w:t>Poplatok</w:t>
      </w:r>
      <w:r>
        <w:t xml:space="preserve">: </w:t>
      </w:r>
      <w:r w:rsidR="00734CBD">
        <w:t>7</w:t>
      </w:r>
      <w:bookmarkStart w:id="0" w:name="_GoBack"/>
      <w:bookmarkEnd w:id="0"/>
      <w:r>
        <w:t>,-€  (položka 8 Sadzobníka správnych poplatkov z. 145/1995Z.z.)</w:t>
      </w:r>
    </w:p>
    <w:p w:rsidR="00D25CC5" w:rsidRDefault="00D25CC5" w:rsidP="00854533">
      <w:pPr>
        <w:pStyle w:val="Normlnywebov"/>
      </w:pPr>
    </w:p>
    <w:p w:rsidR="00BD7E92" w:rsidRDefault="00BD7E92" w:rsidP="00BD7E92">
      <w:pPr>
        <w:pStyle w:val="Nadpis2"/>
      </w:pPr>
      <w:r>
        <w:t>Vyhlásenie o zákaze poskytovania údajov</w:t>
      </w:r>
    </w:p>
    <w:p w:rsidR="00BD7E92" w:rsidRDefault="00BD7E92" w:rsidP="00BD7E92">
      <w:pPr>
        <w:pStyle w:val="Normlnywebov"/>
        <w:jc w:val="both"/>
      </w:pPr>
      <w:r>
        <w:t>Obyvateľ môže na základe písomného vyhlásenia doručeného ohlasovni zakázať poskytovanie údajov o mieste pobytu na dobu 3 rokov</w:t>
      </w:r>
    </w:p>
    <w:p w:rsidR="00BD7E92" w:rsidRDefault="00BD7E92" w:rsidP="00BD7E92">
      <w:pPr>
        <w:pStyle w:val="Normlnywebov"/>
      </w:pPr>
      <w:r>
        <w:rPr>
          <w:rStyle w:val="Vrazn"/>
        </w:rPr>
        <w:t>Občan predkladá</w:t>
      </w:r>
      <w:r>
        <w:t>: Občiansky preukaz</w:t>
      </w:r>
    </w:p>
    <w:p w:rsidR="00BD7E92" w:rsidRDefault="00BD7E92" w:rsidP="00BD7E92">
      <w:pPr>
        <w:pStyle w:val="Normlnywebov"/>
      </w:pPr>
      <w:r>
        <w:t> </w:t>
      </w:r>
    </w:p>
    <w:p w:rsidR="00D25CC5" w:rsidRDefault="00D25CC5" w:rsidP="00BD7E92">
      <w:pPr>
        <w:pStyle w:val="Normlnywebov"/>
      </w:pPr>
    </w:p>
    <w:p w:rsidR="00D25CC5" w:rsidRDefault="00D25CC5" w:rsidP="00BD7E92">
      <w:pPr>
        <w:pStyle w:val="Normlnywebov"/>
      </w:pPr>
    </w:p>
    <w:p w:rsidR="00BD7E92" w:rsidRDefault="00BD7E92" w:rsidP="00BD7E92">
      <w:pPr>
        <w:pStyle w:val="Nadpis2"/>
      </w:pPr>
      <w:r>
        <w:lastRenderedPageBreak/>
        <w:t>Zrušenie trvalého pobytu</w:t>
      </w:r>
    </w:p>
    <w:p w:rsidR="00BD7E92" w:rsidRDefault="00BD7E92" w:rsidP="00BD7E92">
      <w:pPr>
        <w:pStyle w:val="Normlnywebov"/>
      </w:pPr>
      <w:r>
        <w:t>Návrh na zrušenie pobytu</w:t>
      </w:r>
    </w:p>
    <w:p w:rsidR="00BD7E92" w:rsidRDefault="00BD7E92" w:rsidP="00BD7E92">
      <w:pPr>
        <w:pStyle w:val="Normlnywebov"/>
        <w:jc w:val="both"/>
      </w:pPr>
      <w:r>
        <w:t xml:space="preserve">Písomný návrh  na zrušenie trvalého pobytu v zmysle zákona č. 253/1998 </w:t>
      </w:r>
      <w:proofErr w:type="spellStart"/>
      <w:r>
        <w:t>Z.z</w:t>
      </w:r>
      <w:proofErr w:type="spellEnd"/>
      <w:r>
        <w:t>. v znení neskorších predpisov sa podáva :</w:t>
      </w:r>
    </w:p>
    <w:p w:rsidR="00BD7E92" w:rsidRDefault="00BD7E92" w:rsidP="00BD7E92">
      <w:pPr>
        <w:pStyle w:val="Normlnywebov"/>
        <w:jc w:val="both"/>
      </w:pPr>
      <w:r>
        <w:t>- na návrh vlastníka alebo všetkých spoluvlastníkov budovy alebo jej časti občanovi, ktorý nemá k budove žiadne užívacie právo, návrh nemožno podať voči vlastníkovi, spoluvlastníkovi, manželovi alebo nezaopatrenému dieťaťu vlastníka, spoluvlastníka.</w:t>
      </w:r>
    </w:p>
    <w:p w:rsidR="00BD7E92" w:rsidRDefault="00BD7E92" w:rsidP="00BD7E92">
      <w:pPr>
        <w:pStyle w:val="Normlnywebov"/>
      </w:pPr>
      <w:r>
        <w:t> </w:t>
      </w:r>
    </w:p>
    <w:p w:rsidR="00BD7E92" w:rsidRDefault="00BD7E92" w:rsidP="00BD7E92">
      <w:pPr>
        <w:pStyle w:val="Normlnywebov"/>
      </w:pPr>
      <w:r>
        <w:rPr>
          <w:rStyle w:val="Vrazn"/>
        </w:rPr>
        <w:t>Občan predkladá</w:t>
      </w:r>
      <w:r>
        <w:t>:</w:t>
      </w:r>
    </w:p>
    <w:p w:rsidR="00BD7E92" w:rsidRDefault="00BD7E92" w:rsidP="00BD7E92">
      <w:pPr>
        <w:pStyle w:val="Normlnywebov"/>
        <w:jc w:val="both"/>
      </w:pPr>
      <w:r>
        <w:t>Občiansky preukaz, údaje potrebné na účel overenia vlastníckeho práva alebo spoluvlastníckeho práva k budove alebo jej časti, /právoplatné rozhodnutie súdu o rozvode manželstva, dohodu o vysporiadaní bezpodielového spoluvlastníctva manželov, rozhodnutie súdu o nariadení predbežného opatrenia, dohodu o zrušení alebo obmedzení užívacieho práva alebo právoplatné rozhodnutie súdu o zrušení alebo obmedzení užívacieho práva/</w:t>
      </w:r>
    </w:p>
    <w:p w:rsidR="00BD7E92" w:rsidRDefault="00BD7E92" w:rsidP="00BD7E92">
      <w:pPr>
        <w:pStyle w:val="Nadpis2"/>
      </w:pPr>
      <w:r>
        <w:t>Zrušenie prechodného pobytu</w:t>
      </w:r>
    </w:p>
    <w:p w:rsidR="00BD7E92" w:rsidRDefault="00BD7E92" w:rsidP="00BD7E92">
      <w:pPr>
        <w:pStyle w:val="Normlnywebov"/>
      </w:pPr>
      <w:r>
        <w:t>Návrh na zrušenie pobytu</w:t>
      </w:r>
    </w:p>
    <w:p w:rsidR="00BD7E92" w:rsidRDefault="00BD7E92" w:rsidP="00BD7E92">
      <w:pPr>
        <w:pStyle w:val="Normlnywebov"/>
        <w:jc w:val="both"/>
      </w:pPr>
      <w:r>
        <w:t>Písomný návrh  na zrušenie prechodného pobytu v zmysle zákona č. 253/1998 Z. z. v znení neskorších predpisov sa podáva:</w:t>
      </w:r>
    </w:p>
    <w:p w:rsidR="00BD7E92" w:rsidRDefault="00BD7E92" w:rsidP="00BD7E92">
      <w:pPr>
        <w:pStyle w:val="Normlnywebov"/>
        <w:jc w:val="both"/>
      </w:pPr>
      <w:r>
        <w:t> - na návrh vlastníka alebo všetkých spoluvlastníkov budovy alebo jej časti aj pred uplynutím doby, na ktorú bol ohlásený.</w:t>
      </w:r>
    </w:p>
    <w:p w:rsidR="00BD7E92" w:rsidRDefault="00BD7E92" w:rsidP="00BD7E92">
      <w:pPr>
        <w:pStyle w:val="Normlnywebov"/>
      </w:pPr>
      <w:r>
        <w:t> </w:t>
      </w:r>
    </w:p>
    <w:p w:rsidR="00BD7E92" w:rsidRDefault="00BD7E92" w:rsidP="00BD7E92">
      <w:pPr>
        <w:pStyle w:val="Normlnywebov"/>
      </w:pPr>
      <w:r>
        <w:rPr>
          <w:rStyle w:val="Vrazn"/>
        </w:rPr>
        <w:t>Občan predkladá</w:t>
      </w:r>
    </w:p>
    <w:p w:rsidR="00BD7E92" w:rsidRDefault="00BD7E92" w:rsidP="00BD7E92">
      <w:pPr>
        <w:pStyle w:val="Normlnywebov"/>
      </w:pPr>
      <w:r>
        <w:t>Občiansky preukaz, údaje potrebné na účel overenia vlastníckeho práva alebo spoluvlastníckeho práva k budove alebo jej časti.</w:t>
      </w:r>
    </w:p>
    <w:p w:rsidR="00D80604" w:rsidRDefault="00D80604" w:rsidP="00D80604">
      <w:pPr>
        <w:pStyle w:val="Normlnywebov"/>
      </w:pPr>
    </w:p>
    <w:p w:rsidR="00D25CC5" w:rsidRDefault="00D25CC5" w:rsidP="00D80604">
      <w:pPr>
        <w:pStyle w:val="Normlnywebov"/>
      </w:pPr>
    </w:p>
    <w:p w:rsidR="00D25CC5" w:rsidRDefault="00D25CC5" w:rsidP="00D80604">
      <w:pPr>
        <w:pStyle w:val="Normlnywebov"/>
      </w:pPr>
    </w:p>
    <w:p w:rsidR="007907CB" w:rsidRDefault="007907CB" w:rsidP="00D80604">
      <w:pPr>
        <w:pStyle w:val="Normlnywebov"/>
      </w:pPr>
    </w:p>
    <w:p w:rsidR="00D25CC5" w:rsidRDefault="00D25CC5" w:rsidP="00D80604">
      <w:pPr>
        <w:pStyle w:val="Normlnywebov"/>
      </w:pPr>
    </w:p>
    <w:sectPr w:rsidR="00D25CC5" w:rsidSect="00D3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1CB6"/>
    <w:multiLevelType w:val="multilevel"/>
    <w:tmpl w:val="60A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E5172"/>
    <w:multiLevelType w:val="multilevel"/>
    <w:tmpl w:val="A95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08C0"/>
    <w:multiLevelType w:val="multilevel"/>
    <w:tmpl w:val="BD6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D0D5E"/>
    <w:multiLevelType w:val="multilevel"/>
    <w:tmpl w:val="095E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25C46"/>
    <w:multiLevelType w:val="multilevel"/>
    <w:tmpl w:val="6E6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A69A6"/>
    <w:multiLevelType w:val="multilevel"/>
    <w:tmpl w:val="CAC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E361D"/>
    <w:multiLevelType w:val="multilevel"/>
    <w:tmpl w:val="84E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566C"/>
    <w:multiLevelType w:val="multilevel"/>
    <w:tmpl w:val="8CD4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C16D1"/>
    <w:multiLevelType w:val="multilevel"/>
    <w:tmpl w:val="12C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11E1B"/>
    <w:multiLevelType w:val="multilevel"/>
    <w:tmpl w:val="38F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132BF"/>
    <w:multiLevelType w:val="multilevel"/>
    <w:tmpl w:val="F18C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358ED"/>
    <w:multiLevelType w:val="multilevel"/>
    <w:tmpl w:val="79B6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80"/>
    <w:rsid w:val="000B0E09"/>
    <w:rsid w:val="002D6386"/>
    <w:rsid w:val="0045344A"/>
    <w:rsid w:val="0048072A"/>
    <w:rsid w:val="004C0CA2"/>
    <w:rsid w:val="00567AE7"/>
    <w:rsid w:val="00634D29"/>
    <w:rsid w:val="006971E5"/>
    <w:rsid w:val="00734CBD"/>
    <w:rsid w:val="007907CB"/>
    <w:rsid w:val="00834E49"/>
    <w:rsid w:val="00854533"/>
    <w:rsid w:val="009B5009"/>
    <w:rsid w:val="009D5411"/>
    <w:rsid w:val="00B507C6"/>
    <w:rsid w:val="00BC54DC"/>
    <w:rsid w:val="00BD7E92"/>
    <w:rsid w:val="00C32797"/>
    <w:rsid w:val="00CD58A1"/>
    <w:rsid w:val="00D01580"/>
    <w:rsid w:val="00D01D52"/>
    <w:rsid w:val="00D224CC"/>
    <w:rsid w:val="00D25CC5"/>
    <w:rsid w:val="00D34D4A"/>
    <w:rsid w:val="00D43FAD"/>
    <w:rsid w:val="00D66C7C"/>
    <w:rsid w:val="00D80604"/>
    <w:rsid w:val="00E03F70"/>
    <w:rsid w:val="00F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B5B9"/>
  <w15:docId w15:val="{CE874171-7FDC-404D-A512-72528235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4D4A"/>
  </w:style>
  <w:style w:type="paragraph" w:styleId="Nadpis2">
    <w:name w:val="heading 2"/>
    <w:basedOn w:val="Normlny"/>
    <w:link w:val="Nadpis2Char"/>
    <w:uiPriority w:val="9"/>
    <w:qFormat/>
    <w:rsid w:val="00834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45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0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01580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834E4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834E49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45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vice.sk/ako-vybavit-.phtml?module_id=273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KÖVESDIOVÁ Priska</cp:lastModifiedBy>
  <cp:revision>2</cp:revision>
  <dcterms:created xsi:type="dcterms:W3CDTF">2025-09-08T09:43:00Z</dcterms:created>
  <dcterms:modified xsi:type="dcterms:W3CDTF">2025-09-08T09:43:00Z</dcterms:modified>
</cp:coreProperties>
</file>